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110" w:rsidRPr="00936D7E" w:rsidRDefault="00274110" w:rsidP="00274110">
      <w:pPr>
        <w:jc w:val="center"/>
        <w:rPr>
          <w:b/>
        </w:rPr>
      </w:pPr>
      <w:r w:rsidRPr="00936D7E">
        <w:rPr>
          <w:b/>
        </w:rPr>
        <w:t>MARYLAND TRANSPORTATION AUTHORITY</w:t>
      </w:r>
    </w:p>
    <w:p w:rsidR="00274110" w:rsidRPr="00936D7E" w:rsidRDefault="00274110" w:rsidP="00274110">
      <w:pPr>
        <w:jc w:val="center"/>
        <w:rPr>
          <w:b/>
        </w:rPr>
      </w:pPr>
      <w:r w:rsidRPr="00936D7E">
        <w:rPr>
          <w:b/>
        </w:rPr>
        <w:t>MONTHLY CAPITAL COMMITTEE MEETING</w:t>
      </w:r>
    </w:p>
    <w:p w:rsidR="00274110" w:rsidRPr="00936D7E" w:rsidRDefault="00B120EB" w:rsidP="00274110">
      <w:pPr>
        <w:jc w:val="center"/>
        <w:rPr>
          <w:b/>
        </w:rPr>
      </w:pPr>
      <w:r w:rsidRPr="00936D7E">
        <w:rPr>
          <w:b/>
        </w:rPr>
        <w:t xml:space="preserve">THURSDAY, </w:t>
      </w:r>
      <w:r w:rsidR="00435C19">
        <w:rPr>
          <w:b/>
        </w:rPr>
        <w:t>FEBRUARY 7</w:t>
      </w:r>
      <w:r w:rsidR="007F303A" w:rsidRPr="00936D7E">
        <w:rPr>
          <w:b/>
        </w:rPr>
        <w:t>, 2019</w:t>
      </w:r>
    </w:p>
    <w:p w:rsidR="00A249A7" w:rsidRPr="00936D7E" w:rsidRDefault="00A249A7" w:rsidP="00A249A7">
      <w:pPr>
        <w:jc w:val="center"/>
        <w:outlineLvl w:val="0"/>
        <w:rPr>
          <w:b/>
        </w:rPr>
      </w:pPr>
      <w:r w:rsidRPr="00936D7E">
        <w:rPr>
          <w:b/>
        </w:rPr>
        <w:t xml:space="preserve">PT. BREEZE HEADQUARTERS BUILDING  </w:t>
      </w:r>
    </w:p>
    <w:p w:rsidR="00A249A7" w:rsidRPr="00936D7E" w:rsidRDefault="00A249A7" w:rsidP="00A249A7">
      <w:pPr>
        <w:jc w:val="center"/>
        <w:outlineLvl w:val="0"/>
        <w:rPr>
          <w:b/>
        </w:rPr>
      </w:pPr>
      <w:r w:rsidRPr="00936D7E">
        <w:rPr>
          <w:b/>
        </w:rPr>
        <w:t>BALTIMORE, MD</w:t>
      </w:r>
    </w:p>
    <w:p w:rsidR="00A249A7" w:rsidRPr="00936D7E" w:rsidRDefault="00A249A7" w:rsidP="00274110">
      <w:pPr>
        <w:jc w:val="center"/>
        <w:outlineLvl w:val="0"/>
        <w:rPr>
          <w:b/>
        </w:rPr>
      </w:pPr>
    </w:p>
    <w:p w:rsidR="00274110" w:rsidRPr="00936D7E" w:rsidRDefault="00274110" w:rsidP="00274110">
      <w:pPr>
        <w:jc w:val="center"/>
        <w:outlineLvl w:val="0"/>
        <w:rPr>
          <w:b/>
        </w:rPr>
      </w:pPr>
      <w:r w:rsidRPr="00936D7E">
        <w:rPr>
          <w:b/>
        </w:rPr>
        <w:t>OPEN SESSION</w:t>
      </w:r>
    </w:p>
    <w:p w:rsidR="00CA7A35" w:rsidRPr="00936D7E" w:rsidRDefault="00CA7A35" w:rsidP="00274110">
      <w:pPr>
        <w:jc w:val="center"/>
      </w:pPr>
    </w:p>
    <w:p w:rsidR="00BE72F8" w:rsidRPr="00936D7E" w:rsidRDefault="00BE72F8" w:rsidP="00274110">
      <w:pPr>
        <w:jc w:val="center"/>
      </w:pPr>
    </w:p>
    <w:p w:rsidR="00453D73" w:rsidRPr="00936D7E" w:rsidRDefault="00274110" w:rsidP="00453D73">
      <w:pPr>
        <w:outlineLvl w:val="0"/>
      </w:pPr>
      <w:r w:rsidRPr="00936D7E">
        <w:rPr>
          <w:b/>
        </w:rPr>
        <w:t>MEMBERS ATTENDING:</w:t>
      </w:r>
      <w:r w:rsidRPr="00936D7E">
        <w:tab/>
      </w:r>
      <w:r w:rsidRPr="00936D7E">
        <w:tab/>
        <w:t xml:space="preserve">William </w:t>
      </w:r>
      <w:r w:rsidR="00A249A7" w:rsidRPr="00936D7E">
        <w:t xml:space="preserve">C. </w:t>
      </w:r>
      <w:r w:rsidRPr="00936D7E">
        <w:t>Ensor, III</w:t>
      </w:r>
      <w:r w:rsidR="004C3AE3" w:rsidRPr="00936D7E">
        <w:t xml:space="preserve"> </w:t>
      </w:r>
      <w:r w:rsidR="00A249A7" w:rsidRPr="00936D7E">
        <w:t>–</w:t>
      </w:r>
      <w:r w:rsidR="00937F06" w:rsidRPr="00936D7E">
        <w:t xml:space="preserve"> Chairman</w:t>
      </w:r>
    </w:p>
    <w:p w:rsidR="00A249A7" w:rsidRPr="00936D7E" w:rsidRDefault="0063474C" w:rsidP="00027D83">
      <w:pPr>
        <w:outlineLvl w:val="0"/>
      </w:pPr>
      <w:r w:rsidRPr="00936D7E">
        <w:tab/>
      </w:r>
      <w:r w:rsidRPr="00936D7E">
        <w:tab/>
      </w:r>
      <w:r w:rsidRPr="00936D7E">
        <w:tab/>
      </w:r>
      <w:r w:rsidRPr="00936D7E">
        <w:tab/>
      </w:r>
      <w:r w:rsidRPr="00936D7E">
        <w:tab/>
      </w:r>
      <w:r w:rsidR="00A249A7" w:rsidRPr="00936D7E">
        <w:t>William H. Cox, Jr.</w:t>
      </w:r>
      <w:r w:rsidR="00027D83">
        <w:t xml:space="preserve"> – (via telephone)</w:t>
      </w:r>
      <w:r w:rsidR="00AA305E" w:rsidRPr="00936D7E">
        <w:t xml:space="preserve"> </w:t>
      </w:r>
      <w:r w:rsidR="00453D73" w:rsidRPr="00936D7E">
        <w:tab/>
      </w:r>
      <w:r w:rsidR="00453D73" w:rsidRPr="00936D7E">
        <w:tab/>
      </w:r>
      <w:r w:rsidR="00453D73" w:rsidRPr="00936D7E">
        <w:tab/>
      </w:r>
      <w:r w:rsidR="00453D73" w:rsidRPr="00936D7E">
        <w:tab/>
      </w:r>
      <w:r w:rsidR="000F4BEE" w:rsidRPr="00936D7E">
        <w:t xml:space="preserve"> </w:t>
      </w:r>
      <w:r w:rsidR="00027D83">
        <w:tab/>
      </w:r>
      <w:r w:rsidR="00027D83">
        <w:tab/>
      </w:r>
      <w:r w:rsidR="00027D83">
        <w:tab/>
      </w:r>
      <w:r w:rsidR="00027D83">
        <w:tab/>
      </w:r>
      <w:r w:rsidR="006B66BD" w:rsidRPr="00936D7E">
        <w:t xml:space="preserve">Mario </w:t>
      </w:r>
      <w:r w:rsidR="009C0B74" w:rsidRPr="00936D7E">
        <w:t xml:space="preserve">J. </w:t>
      </w:r>
      <w:r w:rsidR="006B66BD" w:rsidRPr="00936D7E">
        <w:t>Gangemi</w:t>
      </w:r>
    </w:p>
    <w:p w:rsidR="00B120EB" w:rsidRPr="00936D7E" w:rsidRDefault="00B120EB" w:rsidP="00B120EB">
      <w:pPr>
        <w:ind w:left="2880" w:firstLine="720"/>
        <w:outlineLvl w:val="0"/>
      </w:pPr>
      <w:r w:rsidRPr="00936D7E">
        <w:t>W. Lee Gaines</w:t>
      </w:r>
      <w:r w:rsidR="00AA305E" w:rsidRPr="00936D7E">
        <w:t xml:space="preserve"> </w:t>
      </w:r>
    </w:p>
    <w:p w:rsidR="006B66BD" w:rsidRPr="00936D7E" w:rsidRDefault="006B66BD" w:rsidP="00274110">
      <w:pPr>
        <w:ind w:left="2880" w:firstLine="720"/>
        <w:outlineLvl w:val="0"/>
      </w:pPr>
    </w:p>
    <w:p w:rsidR="00FE7080" w:rsidRPr="00936D7E" w:rsidRDefault="00274110" w:rsidP="00A249A7">
      <w:pPr>
        <w:outlineLvl w:val="0"/>
      </w:pPr>
      <w:r w:rsidRPr="00936D7E">
        <w:rPr>
          <w:b/>
        </w:rPr>
        <w:t>STAFF ATTENDING:</w:t>
      </w:r>
      <w:r w:rsidRPr="00936D7E">
        <w:rPr>
          <w:b/>
        </w:rPr>
        <w:tab/>
      </w:r>
      <w:r w:rsidRPr="00936D7E">
        <w:rPr>
          <w:b/>
        </w:rPr>
        <w:tab/>
      </w:r>
      <w:r w:rsidR="004A0B7E" w:rsidRPr="00936D7E">
        <w:t>Kevin Reigrut</w:t>
      </w:r>
    </w:p>
    <w:p w:rsidR="00A94C71" w:rsidRPr="00936D7E" w:rsidRDefault="00027D83" w:rsidP="00A249A7">
      <w:pPr>
        <w:outlineLvl w:val="0"/>
      </w:pPr>
      <w:r>
        <w:tab/>
      </w:r>
      <w:r>
        <w:tab/>
      </w:r>
      <w:r>
        <w:tab/>
      </w:r>
      <w:r>
        <w:tab/>
      </w:r>
      <w:r>
        <w:tab/>
      </w:r>
      <w:r w:rsidR="00A94C71">
        <w:t>Dan Williams</w:t>
      </w:r>
    </w:p>
    <w:p w:rsidR="007F303A" w:rsidRPr="00936D7E" w:rsidRDefault="007F303A" w:rsidP="00A249A7">
      <w:pPr>
        <w:outlineLvl w:val="0"/>
      </w:pPr>
      <w:r w:rsidRPr="00936D7E">
        <w:tab/>
      </w:r>
      <w:r w:rsidRPr="00936D7E">
        <w:tab/>
      </w:r>
      <w:r w:rsidRPr="00936D7E">
        <w:tab/>
      </w:r>
      <w:r w:rsidRPr="00936D7E">
        <w:tab/>
      </w:r>
      <w:r w:rsidRPr="00936D7E">
        <w:tab/>
        <w:t>James Harkness</w:t>
      </w:r>
    </w:p>
    <w:p w:rsidR="00027D83" w:rsidRDefault="009450C6" w:rsidP="00A249A7">
      <w:pPr>
        <w:outlineLvl w:val="0"/>
      </w:pPr>
      <w:r w:rsidRPr="00936D7E">
        <w:tab/>
      </w:r>
      <w:r w:rsidRPr="00936D7E">
        <w:tab/>
      </w:r>
      <w:r w:rsidRPr="00936D7E">
        <w:tab/>
      </w:r>
      <w:r w:rsidRPr="00936D7E">
        <w:tab/>
      </w:r>
      <w:r w:rsidRPr="00936D7E">
        <w:tab/>
      </w:r>
      <w:r w:rsidR="00027D83">
        <w:t>Brian Wolfe</w:t>
      </w:r>
    </w:p>
    <w:p w:rsidR="007F303A" w:rsidRDefault="00A94C71" w:rsidP="00A249A7">
      <w:pPr>
        <w:outlineLvl w:val="0"/>
      </w:pPr>
      <w:r>
        <w:tab/>
      </w:r>
      <w:r>
        <w:tab/>
      </w:r>
      <w:r>
        <w:tab/>
      </w:r>
      <w:r>
        <w:tab/>
      </w:r>
      <w:r>
        <w:tab/>
        <w:t>Robert Michael</w:t>
      </w:r>
    </w:p>
    <w:p w:rsidR="007F303A" w:rsidRPr="00936D7E" w:rsidRDefault="00027D83" w:rsidP="00A249A7">
      <w:pPr>
        <w:outlineLvl w:val="0"/>
      </w:pPr>
      <w:r>
        <w:tab/>
      </w:r>
      <w:r>
        <w:tab/>
      </w:r>
      <w:r>
        <w:tab/>
      </w:r>
      <w:r>
        <w:tab/>
      </w:r>
      <w:r>
        <w:tab/>
      </w:r>
      <w:r w:rsidR="00A94C71">
        <w:t>John Warren</w:t>
      </w:r>
    </w:p>
    <w:p w:rsidR="00B120EB" w:rsidRPr="00936D7E" w:rsidRDefault="00A94C71" w:rsidP="00A249A7">
      <w:pPr>
        <w:outlineLvl w:val="0"/>
      </w:pPr>
      <w:r>
        <w:tab/>
      </w:r>
      <w:r>
        <w:tab/>
      </w:r>
      <w:r>
        <w:tab/>
      </w:r>
      <w:r>
        <w:tab/>
      </w:r>
      <w:r>
        <w:tab/>
        <w:t>Tekeste Amare</w:t>
      </w:r>
    </w:p>
    <w:p w:rsidR="00E52A9E" w:rsidRPr="00936D7E" w:rsidRDefault="001D19F5" w:rsidP="00A249A7">
      <w:pPr>
        <w:outlineLvl w:val="0"/>
      </w:pPr>
      <w:r w:rsidRPr="00936D7E">
        <w:tab/>
      </w:r>
      <w:r w:rsidRPr="00936D7E">
        <w:tab/>
      </w:r>
      <w:r w:rsidRPr="00936D7E">
        <w:tab/>
      </w:r>
      <w:r w:rsidRPr="00936D7E">
        <w:tab/>
      </w:r>
      <w:r w:rsidRPr="00936D7E">
        <w:tab/>
      </w:r>
      <w:r w:rsidR="00027D83">
        <w:t>Kerry Brandt</w:t>
      </w:r>
    </w:p>
    <w:p w:rsidR="00A8324D" w:rsidRDefault="00A8324D" w:rsidP="00A249A7">
      <w:pPr>
        <w:outlineLvl w:val="0"/>
      </w:pPr>
      <w:r w:rsidRPr="00936D7E">
        <w:tab/>
      </w:r>
      <w:r w:rsidRPr="00936D7E">
        <w:tab/>
      </w:r>
      <w:r w:rsidRPr="00936D7E">
        <w:tab/>
      </w:r>
      <w:r w:rsidRPr="00936D7E">
        <w:tab/>
      </w:r>
      <w:r w:rsidR="00E52A9E" w:rsidRPr="00936D7E">
        <w:tab/>
      </w:r>
      <w:r w:rsidR="00A94C71">
        <w:t>Tonya Morant</w:t>
      </w:r>
    </w:p>
    <w:p w:rsidR="00A94C71" w:rsidRPr="00936D7E" w:rsidRDefault="00A94C71" w:rsidP="00A249A7">
      <w:pPr>
        <w:outlineLvl w:val="0"/>
        <w:rPr>
          <w:b/>
        </w:rPr>
      </w:pPr>
      <w:r>
        <w:tab/>
      </w:r>
      <w:r>
        <w:tab/>
      </w:r>
      <w:r>
        <w:tab/>
      </w:r>
      <w:r>
        <w:tab/>
      </w:r>
      <w:r>
        <w:tab/>
        <w:t>John Boden</w:t>
      </w:r>
    </w:p>
    <w:p w:rsidR="00A8324D" w:rsidRPr="00936D7E" w:rsidRDefault="00A8324D" w:rsidP="00A249A7">
      <w:pPr>
        <w:outlineLvl w:val="0"/>
      </w:pPr>
      <w:r w:rsidRPr="00936D7E">
        <w:tab/>
      </w:r>
      <w:r w:rsidRPr="00936D7E">
        <w:tab/>
      </w:r>
      <w:r w:rsidRPr="00936D7E">
        <w:tab/>
      </w:r>
      <w:r w:rsidRPr="00936D7E">
        <w:tab/>
      </w:r>
      <w:r w:rsidRPr="00936D7E">
        <w:tab/>
        <w:t>Kim Millender, Esquire</w:t>
      </w:r>
    </w:p>
    <w:p w:rsidR="001D19F5" w:rsidRPr="00936D7E" w:rsidRDefault="001D19F5" w:rsidP="00A249A7">
      <w:pPr>
        <w:outlineLvl w:val="0"/>
      </w:pPr>
      <w:r w:rsidRPr="00936D7E">
        <w:tab/>
      </w:r>
      <w:r w:rsidRPr="00936D7E">
        <w:tab/>
      </w:r>
      <w:r w:rsidRPr="00936D7E">
        <w:tab/>
      </w:r>
      <w:r w:rsidRPr="00936D7E">
        <w:tab/>
      </w:r>
      <w:r w:rsidRPr="00936D7E">
        <w:tab/>
      </w:r>
      <w:r w:rsidR="00027D83">
        <w:t>Valencia Hainesworth</w:t>
      </w:r>
    </w:p>
    <w:p w:rsidR="00AA305E" w:rsidRPr="00936D7E" w:rsidRDefault="00027D83" w:rsidP="00A249A7">
      <w:pPr>
        <w:outlineLvl w:val="0"/>
      </w:pPr>
      <w:r>
        <w:tab/>
      </w:r>
      <w:r>
        <w:tab/>
      </w:r>
      <w:r>
        <w:tab/>
      </w:r>
      <w:r>
        <w:tab/>
      </w:r>
      <w:r>
        <w:tab/>
        <w:t>Trudy Edwards</w:t>
      </w:r>
    </w:p>
    <w:p w:rsidR="001D19F5" w:rsidRPr="00936D7E" w:rsidRDefault="004D1072" w:rsidP="00A8324D">
      <w:pPr>
        <w:outlineLvl w:val="0"/>
      </w:pPr>
      <w:r w:rsidRPr="00936D7E">
        <w:tab/>
      </w:r>
      <w:r w:rsidRPr="00936D7E">
        <w:tab/>
      </w:r>
      <w:r w:rsidRPr="00936D7E">
        <w:tab/>
      </w:r>
      <w:r w:rsidRPr="00936D7E">
        <w:tab/>
      </w:r>
      <w:r w:rsidRPr="00936D7E">
        <w:tab/>
      </w:r>
      <w:r w:rsidR="00A8324D" w:rsidRPr="00936D7E">
        <w:t>Ganine Steffe</w:t>
      </w:r>
      <w:r w:rsidR="00A70130" w:rsidRPr="00936D7E">
        <w:tab/>
      </w:r>
    </w:p>
    <w:p w:rsidR="00A70130" w:rsidRPr="00936D7E" w:rsidRDefault="001D19F5" w:rsidP="00A8324D">
      <w:pPr>
        <w:outlineLvl w:val="0"/>
      </w:pPr>
      <w:r w:rsidRPr="00936D7E">
        <w:tab/>
      </w:r>
      <w:r w:rsidRPr="00936D7E">
        <w:tab/>
      </w:r>
      <w:r w:rsidRPr="00936D7E">
        <w:tab/>
      </w:r>
      <w:r w:rsidRPr="00936D7E">
        <w:tab/>
      </w:r>
      <w:r w:rsidRPr="00936D7E">
        <w:tab/>
        <w:t xml:space="preserve">Chris Thompson </w:t>
      </w:r>
      <w:r w:rsidR="00A70130" w:rsidRPr="00936D7E">
        <w:tab/>
      </w:r>
      <w:r w:rsidR="00A70130" w:rsidRPr="00936D7E">
        <w:tab/>
      </w:r>
      <w:r w:rsidR="00A70130" w:rsidRPr="00936D7E">
        <w:tab/>
      </w:r>
      <w:r w:rsidR="00A70130" w:rsidRPr="00936D7E">
        <w:tab/>
      </w:r>
    </w:p>
    <w:p w:rsidR="000F4BEE" w:rsidRPr="00936D7E" w:rsidRDefault="00944E29" w:rsidP="00274110">
      <w:r w:rsidRPr="00936D7E">
        <w:tab/>
      </w:r>
      <w:r w:rsidRPr="00936D7E">
        <w:tab/>
      </w:r>
      <w:r w:rsidRPr="00936D7E">
        <w:tab/>
      </w:r>
      <w:r w:rsidRPr="00936D7E">
        <w:tab/>
      </w:r>
      <w:r w:rsidRPr="00936D7E">
        <w:tab/>
      </w:r>
      <w:r w:rsidR="00453D73" w:rsidRPr="00936D7E">
        <w:tab/>
      </w:r>
      <w:r w:rsidR="00453D73" w:rsidRPr="00936D7E">
        <w:tab/>
      </w:r>
      <w:r w:rsidR="00453D73" w:rsidRPr="00936D7E">
        <w:tab/>
      </w:r>
      <w:r w:rsidR="00453D73" w:rsidRPr="00936D7E">
        <w:tab/>
      </w:r>
      <w:r w:rsidR="00453D73" w:rsidRPr="00936D7E">
        <w:tab/>
      </w:r>
      <w:r w:rsidR="000F4BEE" w:rsidRPr="00936D7E">
        <w:tab/>
      </w:r>
      <w:r w:rsidR="000F4BEE" w:rsidRPr="00936D7E">
        <w:tab/>
      </w:r>
      <w:r w:rsidR="000F4BEE" w:rsidRPr="00936D7E">
        <w:tab/>
      </w:r>
    </w:p>
    <w:p w:rsidR="00E66D20" w:rsidRPr="00936D7E" w:rsidRDefault="00FE7080" w:rsidP="00274110">
      <w:r w:rsidRPr="00936D7E">
        <w:tab/>
      </w:r>
      <w:r w:rsidRPr="00936D7E">
        <w:tab/>
      </w:r>
      <w:r w:rsidRPr="00936D7E">
        <w:tab/>
      </w:r>
      <w:r w:rsidR="007F58FE" w:rsidRPr="00936D7E">
        <w:tab/>
      </w:r>
      <w:r w:rsidR="00F07DCC" w:rsidRPr="00936D7E">
        <w:t xml:space="preserve"> </w:t>
      </w:r>
    </w:p>
    <w:p w:rsidR="009F3168" w:rsidRPr="00936D7E" w:rsidRDefault="00817899" w:rsidP="00F03902">
      <w:r w:rsidRPr="00936D7E">
        <w:t xml:space="preserve">At </w:t>
      </w:r>
      <w:r w:rsidR="00A249A7" w:rsidRPr="00936D7E">
        <w:t>9:</w:t>
      </w:r>
      <w:r w:rsidR="00AA305E" w:rsidRPr="00936D7E">
        <w:t>0</w:t>
      </w:r>
      <w:r w:rsidR="00027D83">
        <w:t>7</w:t>
      </w:r>
      <w:r w:rsidR="001D19F5" w:rsidRPr="00936D7E">
        <w:t xml:space="preserve"> </w:t>
      </w:r>
      <w:r w:rsidR="00A249A7" w:rsidRPr="00936D7E">
        <w:t>a</w:t>
      </w:r>
      <w:r w:rsidR="00274110" w:rsidRPr="00936D7E">
        <w:t xml:space="preserve">.m. the meeting of the Maryland Transportation Authority (MDTA) Capital Committee was called to order by </w:t>
      </w:r>
      <w:r w:rsidR="008E1482" w:rsidRPr="00936D7E">
        <w:t xml:space="preserve">Chairman </w:t>
      </w:r>
      <w:r w:rsidR="00927E9B" w:rsidRPr="00936D7E">
        <w:t>Ensor</w:t>
      </w:r>
      <w:r w:rsidR="008E1482" w:rsidRPr="00936D7E">
        <w:t>.</w:t>
      </w:r>
      <w:r w:rsidR="003C5759" w:rsidRPr="00936D7E">
        <w:t xml:space="preserve">  </w:t>
      </w:r>
    </w:p>
    <w:p w:rsidR="0045087F" w:rsidRPr="00936D7E" w:rsidRDefault="0045087F" w:rsidP="00F03902"/>
    <w:p w:rsidR="00274110" w:rsidRPr="00936D7E" w:rsidRDefault="00274110" w:rsidP="00F03902">
      <w:pPr>
        <w:autoSpaceDE w:val="0"/>
        <w:autoSpaceDN w:val="0"/>
        <w:adjustRightInd w:val="0"/>
        <w:rPr>
          <w:b/>
          <w:bCs/>
          <w:color w:val="232323"/>
          <w:u w:val="single"/>
        </w:rPr>
      </w:pPr>
      <w:r w:rsidRPr="00936D7E">
        <w:rPr>
          <w:b/>
          <w:bCs/>
          <w:color w:val="232323"/>
          <w:u w:val="single"/>
        </w:rPr>
        <w:t>AP</w:t>
      </w:r>
      <w:r w:rsidR="00C02D9D" w:rsidRPr="00936D7E">
        <w:rPr>
          <w:b/>
          <w:bCs/>
          <w:color w:val="232323"/>
          <w:u w:val="single"/>
        </w:rPr>
        <w:t xml:space="preserve">PROVAL </w:t>
      </w:r>
      <w:r w:rsidR="00BA0071" w:rsidRPr="00936D7E">
        <w:rPr>
          <w:b/>
          <w:bCs/>
          <w:color w:val="232323"/>
          <w:u w:val="single"/>
        </w:rPr>
        <w:t>–</w:t>
      </w:r>
      <w:r w:rsidR="00C02D9D" w:rsidRPr="00936D7E">
        <w:rPr>
          <w:b/>
          <w:bCs/>
          <w:color w:val="232323"/>
          <w:u w:val="single"/>
        </w:rPr>
        <w:t xml:space="preserve"> </w:t>
      </w:r>
      <w:r w:rsidR="00CA7A35" w:rsidRPr="00936D7E">
        <w:rPr>
          <w:b/>
          <w:bCs/>
          <w:color w:val="232323"/>
          <w:u w:val="single"/>
        </w:rPr>
        <w:t xml:space="preserve">OPEN SESSION MINUTES OF </w:t>
      </w:r>
      <w:r w:rsidR="00524742">
        <w:rPr>
          <w:b/>
          <w:bCs/>
          <w:color w:val="232323"/>
          <w:u w:val="single"/>
        </w:rPr>
        <w:t>JANUARY 3</w:t>
      </w:r>
      <w:r w:rsidR="00DA1664" w:rsidRPr="00936D7E">
        <w:rPr>
          <w:b/>
          <w:bCs/>
          <w:color w:val="232323"/>
          <w:u w:val="single"/>
        </w:rPr>
        <w:t xml:space="preserve">, </w:t>
      </w:r>
      <w:r w:rsidR="00D452D8" w:rsidRPr="00936D7E">
        <w:rPr>
          <w:b/>
          <w:bCs/>
          <w:color w:val="232323"/>
          <w:u w:val="single"/>
        </w:rPr>
        <w:t>201</w:t>
      </w:r>
      <w:r w:rsidR="00524742">
        <w:rPr>
          <w:b/>
          <w:bCs/>
          <w:color w:val="232323"/>
          <w:u w:val="single"/>
        </w:rPr>
        <w:t>9</w:t>
      </w:r>
    </w:p>
    <w:p w:rsidR="00E52A9E" w:rsidRPr="00936D7E" w:rsidRDefault="00E52A9E" w:rsidP="00F03902">
      <w:pPr>
        <w:autoSpaceDE w:val="0"/>
        <w:autoSpaceDN w:val="0"/>
        <w:adjustRightInd w:val="0"/>
        <w:rPr>
          <w:b/>
          <w:bCs/>
          <w:color w:val="232323"/>
          <w:u w:val="single"/>
        </w:rPr>
      </w:pPr>
    </w:p>
    <w:p w:rsidR="00274110" w:rsidRPr="00936D7E" w:rsidRDefault="00F07DCC" w:rsidP="00F03902">
      <w:pPr>
        <w:autoSpaceDE w:val="0"/>
        <w:autoSpaceDN w:val="0"/>
        <w:adjustRightInd w:val="0"/>
        <w:rPr>
          <w:color w:val="060606"/>
        </w:rPr>
      </w:pPr>
      <w:r w:rsidRPr="00936D7E">
        <w:rPr>
          <w:color w:val="232323"/>
        </w:rPr>
        <w:t>Upon motion by Member</w:t>
      </w:r>
      <w:r w:rsidRPr="00936D7E">
        <w:t xml:space="preserve"> </w:t>
      </w:r>
      <w:r w:rsidR="00AA305E" w:rsidRPr="00936D7E">
        <w:t xml:space="preserve">Gangemi </w:t>
      </w:r>
      <w:r w:rsidR="00BC0CFD" w:rsidRPr="00936D7E">
        <w:t>a</w:t>
      </w:r>
      <w:r w:rsidR="000679E5" w:rsidRPr="00936D7E">
        <w:rPr>
          <w:color w:val="232323"/>
        </w:rPr>
        <w:t>n</w:t>
      </w:r>
      <w:r w:rsidR="00D35D4F" w:rsidRPr="00936D7E">
        <w:rPr>
          <w:color w:val="232323"/>
        </w:rPr>
        <w:t xml:space="preserve">d seconded by Member </w:t>
      </w:r>
      <w:r w:rsidR="00AA305E" w:rsidRPr="00936D7E">
        <w:rPr>
          <w:color w:val="232323"/>
        </w:rPr>
        <w:t>Gaines</w:t>
      </w:r>
      <w:r w:rsidR="001D19F5" w:rsidRPr="00936D7E">
        <w:rPr>
          <w:color w:val="232323"/>
        </w:rPr>
        <w:t xml:space="preserve">, </w:t>
      </w:r>
      <w:r w:rsidR="00274110" w:rsidRPr="00936D7E">
        <w:rPr>
          <w:color w:val="232323"/>
        </w:rPr>
        <w:t>the Open Session meeting minutes of the Capital Committee</w:t>
      </w:r>
      <w:r w:rsidR="00511451" w:rsidRPr="00936D7E">
        <w:rPr>
          <w:color w:val="232323"/>
        </w:rPr>
        <w:t xml:space="preserve">’s Meeting held on </w:t>
      </w:r>
      <w:r w:rsidR="00524742">
        <w:rPr>
          <w:color w:val="232323"/>
        </w:rPr>
        <w:t>January 3</w:t>
      </w:r>
      <w:r w:rsidR="00A8324D" w:rsidRPr="00936D7E">
        <w:rPr>
          <w:color w:val="232323"/>
        </w:rPr>
        <w:t>,</w:t>
      </w:r>
      <w:r w:rsidR="00DA1664" w:rsidRPr="00936D7E">
        <w:rPr>
          <w:color w:val="232323"/>
        </w:rPr>
        <w:t xml:space="preserve"> </w:t>
      </w:r>
      <w:r w:rsidR="00D452D8" w:rsidRPr="00936D7E">
        <w:rPr>
          <w:color w:val="232323"/>
        </w:rPr>
        <w:t>201</w:t>
      </w:r>
      <w:r w:rsidR="00524742">
        <w:rPr>
          <w:color w:val="232323"/>
        </w:rPr>
        <w:t>9</w:t>
      </w:r>
      <w:r w:rsidR="00274110" w:rsidRPr="00936D7E">
        <w:rPr>
          <w:color w:val="232323"/>
        </w:rPr>
        <w:t xml:space="preserve"> were unanimously approved</w:t>
      </w:r>
      <w:r w:rsidR="0021091C" w:rsidRPr="00936D7E">
        <w:rPr>
          <w:color w:val="060606"/>
        </w:rPr>
        <w:t>.</w:t>
      </w:r>
    </w:p>
    <w:p w:rsidR="00A8324D" w:rsidRDefault="00A8324D" w:rsidP="00F03902">
      <w:pPr>
        <w:autoSpaceDE w:val="0"/>
        <w:autoSpaceDN w:val="0"/>
        <w:adjustRightInd w:val="0"/>
        <w:rPr>
          <w:color w:val="060606"/>
        </w:rPr>
      </w:pPr>
    </w:p>
    <w:p w:rsidR="00027D83" w:rsidRDefault="00027D83" w:rsidP="00F03902">
      <w:pPr>
        <w:autoSpaceDE w:val="0"/>
        <w:autoSpaceDN w:val="0"/>
        <w:adjustRightInd w:val="0"/>
        <w:rPr>
          <w:color w:val="060606"/>
        </w:rPr>
      </w:pPr>
    </w:p>
    <w:p w:rsidR="00027D83" w:rsidRDefault="00027D83" w:rsidP="00F03902">
      <w:pPr>
        <w:autoSpaceDE w:val="0"/>
        <w:autoSpaceDN w:val="0"/>
        <w:adjustRightInd w:val="0"/>
        <w:rPr>
          <w:color w:val="060606"/>
        </w:rPr>
      </w:pPr>
    </w:p>
    <w:p w:rsidR="00027D83" w:rsidRDefault="00027D83" w:rsidP="00F03902">
      <w:pPr>
        <w:autoSpaceDE w:val="0"/>
        <w:autoSpaceDN w:val="0"/>
        <w:adjustRightInd w:val="0"/>
        <w:rPr>
          <w:color w:val="060606"/>
        </w:rPr>
      </w:pPr>
    </w:p>
    <w:p w:rsidR="00027D83" w:rsidRPr="00936D7E" w:rsidRDefault="00027D83" w:rsidP="00F03902">
      <w:pPr>
        <w:autoSpaceDE w:val="0"/>
        <w:autoSpaceDN w:val="0"/>
        <w:adjustRightInd w:val="0"/>
        <w:rPr>
          <w:color w:val="060606"/>
        </w:rPr>
      </w:pPr>
    </w:p>
    <w:p w:rsidR="007F303A" w:rsidRPr="00936D7E" w:rsidRDefault="007F303A" w:rsidP="00F03902">
      <w:pPr>
        <w:autoSpaceDE w:val="0"/>
        <w:autoSpaceDN w:val="0"/>
        <w:adjustRightInd w:val="0"/>
        <w:rPr>
          <w:color w:val="060606"/>
        </w:rPr>
      </w:pPr>
    </w:p>
    <w:p w:rsidR="007F303A" w:rsidRPr="00936D7E" w:rsidRDefault="007F303A" w:rsidP="00F03902">
      <w:pPr>
        <w:autoSpaceDE w:val="0"/>
        <w:autoSpaceDN w:val="0"/>
        <w:adjustRightInd w:val="0"/>
        <w:rPr>
          <w:color w:val="060606"/>
        </w:rPr>
      </w:pPr>
    </w:p>
    <w:p w:rsidR="005C68F9" w:rsidRPr="00936D7E" w:rsidRDefault="009B66AA" w:rsidP="00F03902">
      <w:pPr>
        <w:outlineLvl w:val="0"/>
        <w:rPr>
          <w:b/>
          <w:u w:val="single"/>
        </w:rPr>
      </w:pPr>
      <w:r>
        <w:rPr>
          <w:b/>
          <w:u w:val="single"/>
        </w:rPr>
        <w:lastRenderedPageBreak/>
        <w:t>CONCURRENCE</w:t>
      </w:r>
      <w:r w:rsidR="00524742">
        <w:rPr>
          <w:b/>
          <w:u w:val="single"/>
        </w:rPr>
        <w:t xml:space="preserve"> - CONTRACT NO. KB-2699-0000 </w:t>
      </w:r>
      <w:r w:rsidR="00C947BB" w:rsidRPr="00936D7E">
        <w:rPr>
          <w:b/>
          <w:u w:val="single"/>
        </w:rPr>
        <w:t xml:space="preserve">– </w:t>
      </w:r>
      <w:r w:rsidR="00524742">
        <w:rPr>
          <w:b/>
          <w:u w:val="single"/>
        </w:rPr>
        <w:t>BUILDING RENOVATIONS AT FSK CAMPUS</w:t>
      </w:r>
      <w:r w:rsidR="007F303A" w:rsidRPr="00936D7E">
        <w:rPr>
          <w:b/>
          <w:u w:val="single"/>
        </w:rPr>
        <w:t xml:space="preserve"> </w:t>
      </w:r>
      <w:r w:rsidR="009450C6" w:rsidRPr="00936D7E">
        <w:rPr>
          <w:b/>
          <w:u w:val="single"/>
        </w:rPr>
        <w:t xml:space="preserve"> </w:t>
      </w:r>
      <w:r w:rsidR="000F4BEE" w:rsidRPr="00936D7E">
        <w:rPr>
          <w:b/>
          <w:u w:val="single"/>
        </w:rPr>
        <w:t xml:space="preserve"> </w:t>
      </w:r>
    </w:p>
    <w:p w:rsidR="00524742" w:rsidRDefault="00524742" w:rsidP="00F03902">
      <w:pPr>
        <w:outlineLvl w:val="0"/>
      </w:pPr>
    </w:p>
    <w:p w:rsidR="00524742" w:rsidRPr="00754F14" w:rsidRDefault="00DA2F8F" w:rsidP="00DA2F8F">
      <w:pPr>
        <w:outlineLvl w:val="0"/>
        <w:rPr>
          <w:sz w:val="22"/>
          <w:szCs w:val="22"/>
        </w:rPr>
      </w:pPr>
      <w:r>
        <w:t xml:space="preserve">Mr. Robert Michael presented this item to request </w:t>
      </w:r>
      <w:r w:rsidR="00524742">
        <w:rPr>
          <w:sz w:val="22"/>
          <w:szCs w:val="22"/>
        </w:rPr>
        <w:t>concurrence</w:t>
      </w:r>
      <w:r w:rsidR="00524742" w:rsidRPr="008201BA">
        <w:rPr>
          <w:sz w:val="22"/>
          <w:szCs w:val="22"/>
        </w:rPr>
        <w:t xml:space="preserve"> from the Capital Committee to present this Contract No. </w:t>
      </w:r>
      <w:bookmarkStart w:id="0" w:name="_Hlk512330808"/>
      <w:r w:rsidR="00524742">
        <w:rPr>
          <w:sz w:val="22"/>
          <w:szCs w:val="22"/>
        </w:rPr>
        <w:t>KB-2699</w:t>
      </w:r>
      <w:r w:rsidR="00524742" w:rsidRPr="008201BA">
        <w:rPr>
          <w:sz w:val="22"/>
          <w:szCs w:val="22"/>
        </w:rPr>
        <w:t>-0000</w:t>
      </w:r>
      <w:bookmarkStart w:id="1" w:name="_Hlk535923587"/>
      <w:r w:rsidR="00524742" w:rsidRPr="008201BA">
        <w:rPr>
          <w:sz w:val="22"/>
          <w:szCs w:val="22"/>
        </w:rPr>
        <w:t>,</w:t>
      </w:r>
      <w:bookmarkEnd w:id="0"/>
      <w:r w:rsidR="00524742" w:rsidRPr="008201BA">
        <w:rPr>
          <w:sz w:val="22"/>
          <w:szCs w:val="22"/>
        </w:rPr>
        <w:t xml:space="preserve"> </w:t>
      </w:r>
      <w:r w:rsidR="00524742" w:rsidRPr="00754F14">
        <w:rPr>
          <w:bCs/>
          <w:sz w:val="22"/>
          <w:szCs w:val="22"/>
        </w:rPr>
        <w:t>Building Renovations at FSK Campus</w:t>
      </w:r>
      <w:r w:rsidR="00524742" w:rsidRPr="00754F14">
        <w:rPr>
          <w:sz w:val="22"/>
          <w:szCs w:val="22"/>
        </w:rPr>
        <w:t xml:space="preserve"> </w:t>
      </w:r>
      <w:bookmarkEnd w:id="1"/>
      <w:r w:rsidR="00524742">
        <w:rPr>
          <w:sz w:val="22"/>
          <w:szCs w:val="22"/>
        </w:rPr>
        <w:t xml:space="preserve">to the MDTA Executive Director for contract execution.  </w:t>
      </w:r>
    </w:p>
    <w:p w:rsidR="00524742" w:rsidRPr="008201BA" w:rsidRDefault="00524742" w:rsidP="00524742">
      <w:pPr>
        <w:jc w:val="both"/>
        <w:rPr>
          <w:sz w:val="22"/>
          <w:szCs w:val="22"/>
        </w:rPr>
      </w:pPr>
    </w:p>
    <w:p w:rsidR="00524742" w:rsidRPr="00673189" w:rsidRDefault="00524742" w:rsidP="00524742">
      <w:pPr>
        <w:autoSpaceDE w:val="0"/>
        <w:autoSpaceDN w:val="0"/>
        <w:adjustRightInd w:val="0"/>
        <w:contextualSpacing/>
        <w:jc w:val="both"/>
        <w:rPr>
          <w:sz w:val="22"/>
          <w:szCs w:val="22"/>
        </w:rPr>
      </w:pPr>
      <w:r w:rsidRPr="008201BA">
        <w:rPr>
          <w:sz w:val="22"/>
          <w:szCs w:val="22"/>
        </w:rPr>
        <w:t>The work to be performed</w:t>
      </w:r>
      <w:r>
        <w:rPr>
          <w:sz w:val="22"/>
          <w:szCs w:val="22"/>
        </w:rPr>
        <w:t xml:space="preserve"> </w:t>
      </w:r>
      <w:r w:rsidRPr="00673189">
        <w:rPr>
          <w:sz w:val="22"/>
          <w:szCs w:val="22"/>
        </w:rPr>
        <w:t>includes the construction work for renovation, HVAC, and electrical upgrades to buildings at the Francis Scott Key Bridge Facility. Work will be performed at Buildings 300 and 304. Work includes, but is not limited to, demolition and new work for HVAC equipment, ductwork, piping, electrical power and lighting, new fire protection system and incoming water service to Building 300 for new wet pipe sprinkler building, replacement of windows, roofing, and carpeting. Work also includes upgrades to the elevator in Building 300, and replacement of floor, plumbing and plumbing fixtures in the ground floor restrooms, and ADA upgrades and plumbing fixture replacements in restrooms on floors 2 and 3 in Building 300.  Building 304 will also include ADA upgrades to the Men's Restroom, and creation of a new Women's Restroom within the existing building. The interior wall will also be moved between the locker room and lunchroom.  Contractor will also have to perform services to assist the third-party Commissioning Agent in commissioning activities.</w:t>
      </w:r>
    </w:p>
    <w:p w:rsidR="00524742" w:rsidRPr="008201BA" w:rsidRDefault="00524742" w:rsidP="00524742">
      <w:pPr>
        <w:autoSpaceDE w:val="0"/>
        <w:autoSpaceDN w:val="0"/>
        <w:adjustRightInd w:val="0"/>
        <w:contextualSpacing/>
        <w:jc w:val="both"/>
        <w:rPr>
          <w:sz w:val="22"/>
          <w:szCs w:val="22"/>
        </w:rPr>
      </w:pPr>
    </w:p>
    <w:p w:rsidR="00524742" w:rsidRDefault="00524742" w:rsidP="004E2E13">
      <w:pPr>
        <w:keepNext/>
        <w:suppressAutoHyphens/>
        <w:jc w:val="both"/>
        <w:rPr>
          <w:sz w:val="22"/>
          <w:szCs w:val="22"/>
        </w:rPr>
      </w:pPr>
      <w:r w:rsidRPr="008201BA">
        <w:rPr>
          <w:color w:val="000000"/>
          <w:sz w:val="22"/>
          <w:szCs w:val="22"/>
        </w:rPr>
        <w:t>There are allowances of $</w:t>
      </w:r>
      <w:r>
        <w:rPr>
          <w:color w:val="000000"/>
          <w:sz w:val="22"/>
          <w:szCs w:val="22"/>
        </w:rPr>
        <w:t>20,000</w:t>
      </w:r>
      <w:r w:rsidRPr="008201BA">
        <w:rPr>
          <w:color w:val="000000"/>
          <w:sz w:val="22"/>
          <w:szCs w:val="22"/>
        </w:rPr>
        <w:t>.00 for</w:t>
      </w:r>
      <w:r>
        <w:rPr>
          <w:color w:val="000000"/>
          <w:sz w:val="22"/>
          <w:szCs w:val="22"/>
        </w:rPr>
        <w:t xml:space="preserve"> Industrial Hygienist </w:t>
      </w:r>
      <w:r w:rsidRPr="008201BA">
        <w:rPr>
          <w:color w:val="000000"/>
          <w:sz w:val="22"/>
          <w:szCs w:val="22"/>
        </w:rPr>
        <w:t>and $</w:t>
      </w:r>
      <w:r>
        <w:rPr>
          <w:color w:val="000000"/>
          <w:sz w:val="22"/>
          <w:szCs w:val="22"/>
        </w:rPr>
        <w:t>360</w:t>
      </w:r>
      <w:r w:rsidRPr="008201BA">
        <w:rPr>
          <w:color w:val="000000"/>
          <w:sz w:val="22"/>
          <w:szCs w:val="22"/>
        </w:rPr>
        <w:t>,000.00 for Miscellaneous</w:t>
      </w:r>
      <w:r>
        <w:rPr>
          <w:color w:val="000000"/>
          <w:sz w:val="22"/>
          <w:szCs w:val="22"/>
        </w:rPr>
        <w:t xml:space="preserve"> Construction Allowance </w:t>
      </w:r>
      <w:r w:rsidRPr="008201BA">
        <w:rPr>
          <w:color w:val="000000"/>
          <w:sz w:val="22"/>
          <w:szCs w:val="22"/>
        </w:rPr>
        <w:t>in the Invitation for Bids (IFB) that will only be used if necessary and with prior approval of the Engineer.</w:t>
      </w:r>
      <w:r w:rsidR="002B732A">
        <w:rPr>
          <w:color w:val="000000"/>
          <w:sz w:val="22"/>
          <w:szCs w:val="22"/>
        </w:rPr>
        <w:t xml:space="preserve">  </w:t>
      </w:r>
      <w:r w:rsidRPr="008201BA">
        <w:rPr>
          <w:sz w:val="22"/>
          <w:szCs w:val="22"/>
        </w:rPr>
        <w:t xml:space="preserve">This project was advertised on </w:t>
      </w:r>
      <w:r>
        <w:rPr>
          <w:sz w:val="22"/>
          <w:szCs w:val="22"/>
        </w:rPr>
        <w:t>June 19</w:t>
      </w:r>
      <w:r w:rsidRPr="008201BA">
        <w:rPr>
          <w:sz w:val="22"/>
          <w:szCs w:val="22"/>
        </w:rPr>
        <w:t>, 2018.</w:t>
      </w:r>
      <w:r w:rsidR="004E2E13">
        <w:rPr>
          <w:sz w:val="22"/>
          <w:szCs w:val="22"/>
        </w:rPr>
        <w:t xml:space="preserve">  </w:t>
      </w:r>
      <w:r>
        <w:rPr>
          <w:sz w:val="22"/>
          <w:szCs w:val="22"/>
        </w:rPr>
        <w:t>Five</w:t>
      </w:r>
      <w:r w:rsidRPr="008201BA">
        <w:rPr>
          <w:sz w:val="22"/>
          <w:szCs w:val="22"/>
        </w:rPr>
        <w:t xml:space="preserve"> (</w:t>
      </w:r>
      <w:r>
        <w:rPr>
          <w:sz w:val="22"/>
          <w:szCs w:val="22"/>
        </w:rPr>
        <w:t>5</w:t>
      </w:r>
      <w:r w:rsidRPr="008201BA">
        <w:rPr>
          <w:sz w:val="22"/>
          <w:szCs w:val="22"/>
        </w:rPr>
        <w:t xml:space="preserve">) Bids were received on </w:t>
      </w:r>
      <w:r>
        <w:rPr>
          <w:sz w:val="22"/>
          <w:szCs w:val="22"/>
        </w:rPr>
        <w:t>November 20,</w:t>
      </w:r>
      <w:r w:rsidRPr="008201BA">
        <w:rPr>
          <w:sz w:val="22"/>
          <w:szCs w:val="22"/>
        </w:rPr>
        <w:t xml:space="preserve"> 2018.  The </w:t>
      </w:r>
      <w:r>
        <w:rPr>
          <w:sz w:val="22"/>
          <w:szCs w:val="22"/>
        </w:rPr>
        <w:t>responsive and responsible B</w:t>
      </w:r>
      <w:r w:rsidRPr="008201BA">
        <w:rPr>
          <w:sz w:val="22"/>
          <w:szCs w:val="22"/>
        </w:rPr>
        <w:t>id results were as follows:</w:t>
      </w:r>
    </w:p>
    <w:p w:rsidR="004E2E13" w:rsidRPr="008201BA" w:rsidRDefault="004E2E13" w:rsidP="004E2E13">
      <w:pPr>
        <w:keepNext/>
        <w:suppressAutoHyphens/>
        <w:jc w:val="both"/>
        <w:rPr>
          <w:sz w:val="22"/>
          <w:szCs w:val="22"/>
        </w:rPr>
      </w:pPr>
    </w:p>
    <w:p w:rsidR="00524742" w:rsidRPr="008201BA" w:rsidRDefault="00524742" w:rsidP="00524742">
      <w:pPr>
        <w:keepNext/>
        <w:jc w:val="both"/>
        <w:outlineLvl w:val="2"/>
        <w:rPr>
          <w:b/>
          <w:sz w:val="22"/>
          <w:szCs w:val="22"/>
        </w:rPr>
      </w:pPr>
      <w:r w:rsidRPr="008201BA">
        <w:rPr>
          <w:sz w:val="22"/>
          <w:szCs w:val="22"/>
        </w:rPr>
        <w:tab/>
      </w:r>
      <w:r w:rsidRPr="008201BA">
        <w:rPr>
          <w:sz w:val="22"/>
          <w:szCs w:val="22"/>
        </w:rPr>
        <w:tab/>
      </w:r>
      <w:r w:rsidRPr="008201BA">
        <w:rPr>
          <w:sz w:val="22"/>
          <w:szCs w:val="22"/>
        </w:rPr>
        <w:tab/>
      </w:r>
      <w:r w:rsidRPr="008201BA">
        <w:rPr>
          <w:sz w:val="22"/>
          <w:szCs w:val="22"/>
        </w:rPr>
        <w:tab/>
      </w:r>
      <w:r w:rsidRPr="008201BA">
        <w:rPr>
          <w:sz w:val="22"/>
          <w:szCs w:val="22"/>
        </w:rPr>
        <w:tab/>
      </w:r>
      <w:r w:rsidRPr="008201BA">
        <w:rPr>
          <w:sz w:val="22"/>
          <w:szCs w:val="22"/>
        </w:rPr>
        <w:tab/>
      </w:r>
      <w:r w:rsidRPr="008201BA">
        <w:rPr>
          <w:sz w:val="22"/>
          <w:szCs w:val="22"/>
        </w:rPr>
        <w:tab/>
      </w:r>
      <w:r w:rsidRPr="008201BA">
        <w:rPr>
          <w:sz w:val="22"/>
          <w:szCs w:val="22"/>
        </w:rPr>
        <w:tab/>
        <w:t xml:space="preserve">      </w:t>
      </w:r>
      <w:r w:rsidRPr="008201BA">
        <w:rPr>
          <w:sz w:val="22"/>
          <w:szCs w:val="22"/>
        </w:rPr>
        <w:tab/>
      </w:r>
      <w:r w:rsidRPr="008201BA">
        <w:rPr>
          <w:sz w:val="22"/>
          <w:szCs w:val="22"/>
        </w:rPr>
        <w:tab/>
      </w:r>
      <w:r w:rsidRPr="008201BA">
        <w:rPr>
          <w:b/>
          <w:sz w:val="22"/>
          <w:szCs w:val="22"/>
        </w:rPr>
        <w:t>Variance</w:t>
      </w:r>
    </w:p>
    <w:p w:rsidR="00524742" w:rsidRPr="008201BA" w:rsidRDefault="00524742" w:rsidP="00524742">
      <w:pPr>
        <w:keepNext/>
        <w:jc w:val="both"/>
        <w:outlineLvl w:val="2"/>
        <w:rPr>
          <w:b/>
          <w:sz w:val="22"/>
          <w:szCs w:val="22"/>
          <w:u w:val="single"/>
        </w:rPr>
      </w:pPr>
      <w:r w:rsidRPr="008201BA">
        <w:rPr>
          <w:b/>
          <w:sz w:val="22"/>
          <w:szCs w:val="22"/>
          <w:u w:val="single"/>
        </w:rPr>
        <w:t>Contractor</w:t>
      </w:r>
      <w:r w:rsidRPr="008201BA">
        <w:rPr>
          <w:b/>
          <w:sz w:val="22"/>
          <w:szCs w:val="22"/>
        </w:rPr>
        <w:tab/>
      </w:r>
      <w:r w:rsidRPr="008201BA">
        <w:rPr>
          <w:b/>
          <w:sz w:val="22"/>
          <w:szCs w:val="22"/>
        </w:rPr>
        <w:tab/>
      </w:r>
      <w:r w:rsidRPr="008201BA">
        <w:rPr>
          <w:b/>
          <w:sz w:val="22"/>
          <w:szCs w:val="22"/>
        </w:rPr>
        <w:tab/>
      </w:r>
      <w:r w:rsidRPr="008201BA">
        <w:rPr>
          <w:b/>
          <w:sz w:val="22"/>
          <w:szCs w:val="22"/>
        </w:rPr>
        <w:tab/>
      </w:r>
      <w:r w:rsidRPr="008201BA">
        <w:rPr>
          <w:b/>
          <w:sz w:val="22"/>
          <w:szCs w:val="22"/>
          <w:u w:val="single"/>
        </w:rPr>
        <w:t>Bid Amount</w:t>
      </w:r>
      <w:r w:rsidRPr="008201BA">
        <w:rPr>
          <w:b/>
          <w:sz w:val="22"/>
          <w:szCs w:val="22"/>
        </w:rPr>
        <w:tab/>
      </w:r>
      <w:r w:rsidRPr="008201BA">
        <w:rPr>
          <w:b/>
          <w:sz w:val="22"/>
          <w:szCs w:val="22"/>
        </w:rPr>
        <w:tab/>
        <w:t xml:space="preserve">         </w:t>
      </w:r>
      <w:r w:rsidRPr="008201BA">
        <w:rPr>
          <w:b/>
          <w:sz w:val="22"/>
          <w:szCs w:val="22"/>
        </w:rPr>
        <w:tab/>
      </w:r>
      <w:r w:rsidRPr="008201BA">
        <w:rPr>
          <w:b/>
          <w:sz w:val="22"/>
          <w:szCs w:val="22"/>
        </w:rPr>
        <w:tab/>
        <w:t xml:space="preserve"> </w:t>
      </w:r>
      <w:r w:rsidRPr="008201BA">
        <w:rPr>
          <w:b/>
          <w:sz w:val="22"/>
          <w:szCs w:val="22"/>
          <w:u w:val="single"/>
        </w:rPr>
        <w:t>To Eng. Est.</w:t>
      </w:r>
    </w:p>
    <w:p w:rsidR="00524742" w:rsidRPr="008201BA" w:rsidRDefault="00524742" w:rsidP="00524742">
      <w:pPr>
        <w:keepNext/>
        <w:jc w:val="both"/>
        <w:outlineLvl w:val="2"/>
        <w:rPr>
          <w:bCs/>
          <w:color w:val="333333"/>
          <w:sz w:val="22"/>
          <w:szCs w:val="22"/>
        </w:rPr>
      </w:pPr>
      <w:r w:rsidRPr="00B946DD">
        <w:rPr>
          <w:bCs/>
          <w:color w:val="333333"/>
          <w:sz w:val="22"/>
          <w:szCs w:val="22"/>
        </w:rPr>
        <w:t>Plano-Coudon, LLC</w:t>
      </w:r>
      <w:r w:rsidRPr="008201BA">
        <w:rPr>
          <w:bCs/>
          <w:color w:val="333333"/>
          <w:sz w:val="22"/>
          <w:szCs w:val="22"/>
        </w:rPr>
        <w:tab/>
      </w:r>
      <w:r>
        <w:rPr>
          <w:bCs/>
          <w:color w:val="333333"/>
          <w:sz w:val="22"/>
          <w:szCs w:val="22"/>
        </w:rPr>
        <w:tab/>
      </w:r>
      <w:r>
        <w:rPr>
          <w:bCs/>
          <w:color w:val="333333"/>
          <w:sz w:val="22"/>
          <w:szCs w:val="22"/>
        </w:rPr>
        <w:tab/>
      </w:r>
      <w:r w:rsidRPr="00B946DD">
        <w:rPr>
          <w:bCs/>
          <w:color w:val="333333"/>
          <w:sz w:val="22"/>
          <w:szCs w:val="22"/>
        </w:rPr>
        <w:t>$6,819,009.92</w:t>
      </w:r>
      <w:r w:rsidRPr="008201BA">
        <w:rPr>
          <w:bCs/>
          <w:color w:val="333333"/>
          <w:sz w:val="22"/>
          <w:szCs w:val="22"/>
        </w:rPr>
        <w:tab/>
      </w:r>
      <w:r w:rsidRPr="008201BA">
        <w:rPr>
          <w:bCs/>
          <w:color w:val="333333"/>
          <w:sz w:val="22"/>
          <w:szCs w:val="22"/>
        </w:rPr>
        <w:tab/>
      </w:r>
      <w:r w:rsidRPr="008201BA">
        <w:rPr>
          <w:bCs/>
          <w:color w:val="333333"/>
          <w:sz w:val="22"/>
          <w:szCs w:val="22"/>
        </w:rPr>
        <w:tab/>
      </w:r>
      <w:r w:rsidRPr="008201BA">
        <w:rPr>
          <w:bCs/>
          <w:color w:val="333333"/>
          <w:sz w:val="22"/>
          <w:szCs w:val="22"/>
        </w:rPr>
        <w:tab/>
        <w:t xml:space="preserve"> </w:t>
      </w:r>
      <w:r>
        <w:rPr>
          <w:bCs/>
          <w:color w:val="333333"/>
          <w:sz w:val="22"/>
          <w:szCs w:val="22"/>
        </w:rPr>
        <w:t>31</w:t>
      </w:r>
      <w:r w:rsidRPr="008201BA">
        <w:rPr>
          <w:bCs/>
          <w:color w:val="333333"/>
          <w:sz w:val="22"/>
          <w:szCs w:val="22"/>
        </w:rPr>
        <w:t xml:space="preserve">% </w:t>
      </w:r>
    </w:p>
    <w:p w:rsidR="00524742" w:rsidRPr="008201BA" w:rsidRDefault="00524742" w:rsidP="00524742">
      <w:pPr>
        <w:keepNext/>
        <w:jc w:val="both"/>
        <w:outlineLvl w:val="2"/>
        <w:rPr>
          <w:sz w:val="22"/>
          <w:szCs w:val="22"/>
        </w:rPr>
      </w:pPr>
      <w:r w:rsidRPr="00B946DD">
        <w:rPr>
          <w:sz w:val="22"/>
          <w:szCs w:val="22"/>
        </w:rPr>
        <w:t>Tech Contracting Co., Inc.</w:t>
      </w:r>
      <w:r w:rsidRPr="008201BA">
        <w:rPr>
          <w:sz w:val="22"/>
          <w:szCs w:val="22"/>
        </w:rPr>
        <w:tab/>
      </w:r>
      <w:r w:rsidRPr="008201BA">
        <w:rPr>
          <w:sz w:val="22"/>
          <w:szCs w:val="22"/>
        </w:rPr>
        <w:tab/>
      </w:r>
      <w:r w:rsidRPr="00B946DD">
        <w:rPr>
          <w:sz w:val="22"/>
          <w:szCs w:val="22"/>
        </w:rPr>
        <w:t>$6,929,000.00</w:t>
      </w:r>
      <w:r w:rsidRPr="008201BA">
        <w:rPr>
          <w:sz w:val="22"/>
          <w:szCs w:val="22"/>
        </w:rPr>
        <w:tab/>
      </w:r>
      <w:r w:rsidRPr="008201BA">
        <w:rPr>
          <w:sz w:val="22"/>
          <w:szCs w:val="22"/>
        </w:rPr>
        <w:tab/>
      </w:r>
      <w:r w:rsidRPr="008201BA">
        <w:rPr>
          <w:sz w:val="22"/>
          <w:szCs w:val="22"/>
        </w:rPr>
        <w:tab/>
      </w:r>
      <w:r>
        <w:rPr>
          <w:sz w:val="22"/>
          <w:szCs w:val="22"/>
        </w:rPr>
        <w:tab/>
      </w:r>
      <w:r w:rsidRPr="008201BA">
        <w:rPr>
          <w:sz w:val="22"/>
          <w:szCs w:val="22"/>
        </w:rPr>
        <w:t xml:space="preserve"> 3</w:t>
      </w:r>
      <w:r>
        <w:rPr>
          <w:sz w:val="22"/>
          <w:szCs w:val="22"/>
        </w:rPr>
        <w:t>4</w:t>
      </w:r>
      <w:r w:rsidRPr="008201BA">
        <w:rPr>
          <w:sz w:val="22"/>
          <w:szCs w:val="22"/>
        </w:rPr>
        <w:t>%</w:t>
      </w:r>
    </w:p>
    <w:p w:rsidR="00524742" w:rsidRPr="008201BA" w:rsidRDefault="00524742" w:rsidP="00524742">
      <w:pPr>
        <w:keepNext/>
        <w:jc w:val="both"/>
        <w:outlineLvl w:val="2"/>
        <w:rPr>
          <w:sz w:val="22"/>
          <w:szCs w:val="22"/>
        </w:rPr>
      </w:pPr>
      <w:r w:rsidRPr="00B946DD">
        <w:rPr>
          <w:sz w:val="22"/>
          <w:szCs w:val="22"/>
        </w:rPr>
        <w:t>Fresh Air Concepts, LLC</w:t>
      </w:r>
      <w:r w:rsidRPr="008201BA">
        <w:rPr>
          <w:sz w:val="22"/>
          <w:szCs w:val="22"/>
        </w:rPr>
        <w:tab/>
      </w:r>
      <w:r w:rsidRPr="008201BA">
        <w:rPr>
          <w:sz w:val="22"/>
          <w:szCs w:val="22"/>
        </w:rPr>
        <w:tab/>
      </w:r>
      <w:r w:rsidRPr="00B946DD">
        <w:rPr>
          <w:sz w:val="22"/>
          <w:szCs w:val="22"/>
        </w:rPr>
        <w:t>$7,280,000.00</w:t>
      </w:r>
      <w:r w:rsidRPr="008201BA">
        <w:rPr>
          <w:sz w:val="22"/>
          <w:szCs w:val="22"/>
        </w:rPr>
        <w:tab/>
      </w:r>
      <w:r w:rsidRPr="008201BA">
        <w:rPr>
          <w:sz w:val="22"/>
          <w:szCs w:val="22"/>
        </w:rPr>
        <w:tab/>
      </w:r>
      <w:r w:rsidRPr="008201BA">
        <w:rPr>
          <w:sz w:val="22"/>
          <w:szCs w:val="22"/>
        </w:rPr>
        <w:tab/>
      </w:r>
      <w:r w:rsidRPr="008201BA">
        <w:rPr>
          <w:sz w:val="22"/>
          <w:szCs w:val="22"/>
        </w:rPr>
        <w:tab/>
        <w:t xml:space="preserve"> </w:t>
      </w:r>
      <w:r>
        <w:rPr>
          <w:sz w:val="22"/>
          <w:szCs w:val="22"/>
        </w:rPr>
        <w:t>40</w:t>
      </w:r>
      <w:r w:rsidRPr="008201BA">
        <w:rPr>
          <w:sz w:val="22"/>
          <w:szCs w:val="22"/>
        </w:rPr>
        <w:t>%</w:t>
      </w:r>
    </w:p>
    <w:p w:rsidR="00524742" w:rsidRDefault="00524742" w:rsidP="00524742">
      <w:pPr>
        <w:keepNext/>
        <w:jc w:val="both"/>
        <w:outlineLvl w:val="2"/>
        <w:rPr>
          <w:sz w:val="22"/>
          <w:szCs w:val="22"/>
        </w:rPr>
      </w:pPr>
      <w:r w:rsidRPr="00B946DD">
        <w:rPr>
          <w:sz w:val="22"/>
          <w:szCs w:val="22"/>
        </w:rPr>
        <w:t>Homeland Security Construction Corp</w:t>
      </w:r>
      <w:r w:rsidRPr="00B946DD">
        <w:rPr>
          <w:sz w:val="22"/>
          <w:szCs w:val="22"/>
        </w:rPr>
        <w:tab/>
        <w:t>$7,425,000.00</w:t>
      </w:r>
      <w:r>
        <w:rPr>
          <w:sz w:val="22"/>
          <w:szCs w:val="22"/>
        </w:rPr>
        <w:tab/>
      </w:r>
      <w:r>
        <w:rPr>
          <w:sz w:val="22"/>
          <w:szCs w:val="22"/>
        </w:rPr>
        <w:tab/>
      </w:r>
      <w:r>
        <w:rPr>
          <w:sz w:val="22"/>
          <w:szCs w:val="22"/>
        </w:rPr>
        <w:tab/>
      </w:r>
      <w:r>
        <w:rPr>
          <w:sz w:val="22"/>
          <w:szCs w:val="22"/>
        </w:rPr>
        <w:tab/>
        <w:t xml:space="preserve"> 43%</w:t>
      </w:r>
      <w:r>
        <w:rPr>
          <w:sz w:val="22"/>
          <w:szCs w:val="22"/>
        </w:rPr>
        <w:tab/>
      </w:r>
    </w:p>
    <w:p w:rsidR="00524742" w:rsidRDefault="00524742" w:rsidP="00524742">
      <w:pPr>
        <w:outlineLvl w:val="0"/>
        <w:rPr>
          <w:sz w:val="22"/>
          <w:szCs w:val="22"/>
        </w:rPr>
      </w:pPr>
      <w:r w:rsidRPr="00B946DD">
        <w:rPr>
          <w:sz w:val="22"/>
          <w:szCs w:val="22"/>
        </w:rPr>
        <w:t>Edifice, LLC dba Edifice Solutions</w:t>
      </w:r>
      <w:r>
        <w:rPr>
          <w:sz w:val="22"/>
          <w:szCs w:val="22"/>
        </w:rPr>
        <w:tab/>
      </w:r>
      <w:r w:rsidRPr="00B946DD">
        <w:rPr>
          <w:sz w:val="22"/>
          <w:szCs w:val="22"/>
        </w:rPr>
        <w:t>$7,774,304.00</w:t>
      </w:r>
      <w:r>
        <w:rPr>
          <w:sz w:val="22"/>
          <w:szCs w:val="22"/>
        </w:rPr>
        <w:tab/>
      </w:r>
      <w:r>
        <w:rPr>
          <w:sz w:val="22"/>
          <w:szCs w:val="22"/>
        </w:rPr>
        <w:tab/>
      </w:r>
      <w:r>
        <w:rPr>
          <w:sz w:val="22"/>
          <w:szCs w:val="22"/>
        </w:rPr>
        <w:tab/>
      </w:r>
      <w:r>
        <w:rPr>
          <w:sz w:val="22"/>
          <w:szCs w:val="22"/>
        </w:rPr>
        <w:tab/>
        <w:t xml:space="preserve"> 50%</w:t>
      </w:r>
    </w:p>
    <w:p w:rsidR="00524742" w:rsidRDefault="00524742" w:rsidP="00524742">
      <w:pPr>
        <w:outlineLvl w:val="0"/>
        <w:rPr>
          <w:sz w:val="22"/>
          <w:szCs w:val="22"/>
        </w:rPr>
      </w:pPr>
    </w:p>
    <w:p w:rsidR="00524742" w:rsidRPr="00CC1032" w:rsidRDefault="00524742" w:rsidP="004E2E13">
      <w:pPr>
        <w:keepNext/>
        <w:jc w:val="both"/>
        <w:outlineLvl w:val="2"/>
        <w:rPr>
          <w:bCs/>
          <w:sz w:val="22"/>
          <w:szCs w:val="22"/>
        </w:rPr>
      </w:pPr>
      <w:r w:rsidRPr="008201BA">
        <w:rPr>
          <w:sz w:val="22"/>
          <w:szCs w:val="22"/>
        </w:rPr>
        <w:t xml:space="preserve">The Engineers Estimate for this project is </w:t>
      </w:r>
      <w:r>
        <w:rPr>
          <w:bCs/>
          <w:sz w:val="22"/>
          <w:szCs w:val="22"/>
        </w:rPr>
        <w:t>$5,188,900</w:t>
      </w:r>
      <w:r w:rsidRPr="008201BA">
        <w:rPr>
          <w:bCs/>
          <w:sz w:val="22"/>
          <w:szCs w:val="22"/>
        </w:rPr>
        <w:t>.00.</w:t>
      </w:r>
      <w:r w:rsidR="004E2E13">
        <w:rPr>
          <w:bCs/>
          <w:sz w:val="22"/>
          <w:szCs w:val="22"/>
        </w:rPr>
        <w:t xml:space="preserve">  </w:t>
      </w:r>
      <w:r w:rsidRPr="00C376E6">
        <w:rPr>
          <w:bCs/>
          <w:sz w:val="22"/>
          <w:szCs w:val="22"/>
        </w:rPr>
        <w:t>Plano-Coudon, LLC</w:t>
      </w:r>
      <w:r w:rsidRPr="008201BA">
        <w:rPr>
          <w:bCs/>
          <w:sz w:val="22"/>
          <w:szCs w:val="22"/>
        </w:rPr>
        <w:t xml:space="preserve"> </w:t>
      </w:r>
      <w:r>
        <w:rPr>
          <w:bCs/>
          <w:sz w:val="22"/>
          <w:szCs w:val="22"/>
        </w:rPr>
        <w:t xml:space="preserve">(Plano) was </w:t>
      </w:r>
      <w:r w:rsidRPr="008201BA">
        <w:rPr>
          <w:bCs/>
          <w:sz w:val="22"/>
          <w:szCs w:val="22"/>
        </w:rPr>
        <w:t>the</w:t>
      </w:r>
      <w:r>
        <w:rPr>
          <w:bCs/>
          <w:sz w:val="22"/>
          <w:szCs w:val="22"/>
        </w:rPr>
        <w:t xml:space="preserve"> apparent</w:t>
      </w:r>
      <w:r w:rsidRPr="008201BA">
        <w:rPr>
          <w:bCs/>
          <w:sz w:val="22"/>
          <w:szCs w:val="22"/>
        </w:rPr>
        <w:t xml:space="preserve"> lowest responsive</w:t>
      </w:r>
      <w:r>
        <w:rPr>
          <w:bCs/>
          <w:sz w:val="22"/>
          <w:szCs w:val="22"/>
        </w:rPr>
        <w:t xml:space="preserve"> </w:t>
      </w:r>
      <w:r w:rsidRPr="008201BA">
        <w:rPr>
          <w:bCs/>
          <w:sz w:val="22"/>
          <w:szCs w:val="22"/>
        </w:rPr>
        <w:t>and responsible</w:t>
      </w:r>
      <w:r>
        <w:rPr>
          <w:bCs/>
          <w:sz w:val="22"/>
          <w:szCs w:val="22"/>
        </w:rPr>
        <w:t xml:space="preserve"> Bidder.  However, this project </w:t>
      </w:r>
      <w:r w:rsidRPr="00CC1032">
        <w:rPr>
          <w:bCs/>
          <w:sz w:val="22"/>
          <w:szCs w:val="22"/>
        </w:rPr>
        <w:t>was deemed a Small Business Preference Procurement (SBP</w:t>
      </w:r>
      <w:r>
        <w:rPr>
          <w:bCs/>
          <w:sz w:val="22"/>
          <w:szCs w:val="22"/>
        </w:rPr>
        <w:t>)</w:t>
      </w:r>
      <w:r w:rsidRPr="00CC1032">
        <w:rPr>
          <w:bCs/>
          <w:sz w:val="22"/>
          <w:szCs w:val="22"/>
        </w:rPr>
        <w:t xml:space="preserve"> and in accordance with section CP-4 </w:t>
      </w:r>
      <w:r>
        <w:rPr>
          <w:bCs/>
          <w:sz w:val="22"/>
          <w:szCs w:val="22"/>
        </w:rPr>
        <w:t xml:space="preserve">Small Business Preference </w:t>
      </w:r>
      <w:r w:rsidRPr="00CC1032">
        <w:rPr>
          <w:bCs/>
          <w:sz w:val="22"/>
          <w:szCs w:val="22"/>
        </w:rPr>
        <w:t>of the Invitation for Bids (IFB)</w:t>
      </w:r>
      <w:r>
        <w:rPr>
          <w:bCs/>
          <w:sz w:val="22"/>
          <w:szCs w:val="22"/>
        </w:rPr>
        <w:t xml:space="preserve">), </w:t>
      </w:r>
      <w:r w:rsidRPr="00CC1032">
        <w:rPr>
          <w:bCs/>
          <w:sz w:val="22"/>
          <w:szCs w:val="22"/>
        </w:rPr>
        <w:t xml:space="preserve">the Maryland Transportation Authority (MDTA) has determined that Tech Contracting Co., Inc. (Tech), a certified Small Business Enterprise (SBE) and apparent second lowest </w:t>
      </w:r>
      <w:r>
        <w:rPr>
          <w:bCs/>
          <w:sz w:val="22"/>
          <w:szCs w:val="22"/>
        </w:rPr>
        <w:t>B</w:t>
      </w:r>
      <w:r w:rsidRPr="00CC1032">
        <w:rPr>
          <w:bCs/>
          <w:sz w:val="22"/>
          <w:szCs w:val="22"/>
        </w:rPr>
        <w:t>id</w:t>
      </w:r>
      <w:r>
        <w:rPr>
          <w:bCs/>
          <w:sz w:val="22"/>
          <w:szCs w:val="22"/>
        </w:rPr>
        <w:t>der</w:t>
      </w:r>
      <w:r w:rsidRPr="00CC1032">
        <w:rPr>
          <w:bCs/>
          <w:sz w:val="22"/>
          <w:szCs w:val="22"/>
        </w:rPr>
        <w:t xml:space="preserve"> is within five percent (5%) of </w:t>
      </w:r>
      <w:r>
        <w:rPr>
          <w:bCs/>
          <w:sz w:val="22"/>
          <w:szCs w:val="22"/>
        </w:rPr>
        <w:t xml:space="preserve">Plano’s </w:t>
      </w:r>
      <w:r w:rsidRPr="00CC1032">
        <w:rPr>
          <w:bCs/>
          <w:sz w:val="22"/>
          <w:szCs w:val="22"/>
        </w:rPr>
        <w:t xml:space="preserve">bid.  Accordingly, Tech </w:t>
      </w:r>
      <w:r w:rsidRPr="00FA760D">
        <w:rPr>
          <w:bCs/>
          <w:sz w:val="22"/>
          <w:szCs w:val="22"/>
        </w:rPr>
        <w:t>is therefore recommended for award</w:t>
      </w:r>
      <w:r>
        <w:rPr>
          <w:bCs/>
          <w:sz w:val="22"/>
          <w:szCs w:val="22"/>
        </w:rPr>
        <w:t xml:space="preserve">. </w:t>
      </w:r>
    </w:p>
    <w:p w:rsidR="00524742" w:rsidRDefault="00524742" w:rsidP="00524742">
      <w:pPr>
        <w:jc w:val="both"/>
        <w:rPr>
          <w:bCs/>
          <w:sz w:val="22"/>
          <w:szCs w:val="22"/>
        </w:rPr>
      </w:pPr>
    </w:p>
    <w:p w:rsidR="00524742" w:rsidRDefault="004E2E13" w:rsidP="00524742">
      <w:pPr>
        <w:rPr>
          <w:sz w:val="22"/>
          <w:szCs w:val="22"/>
        </w:rPr>
      </w:pPr>
      <w:r>
        <w:rPr>
          <w:bCs/>
          <w:sz w:val="22"/>
          <w:szCs w:val="22"/>
        </w:rPr>
        <w:t xml:space="preserve">It was noted that the low bid was </w:t>
      </w:r>
      <w:r w:rsidR="00524742">
        <w:rPr>
          <w:bCs/>
          <w:sz w:val="22"/>
          <w:szCs w:val="22"/>
        </w:rPr>
        <w:t>34</w:t>
      </w:r>
      <w:r w:rsidR="00524742" w:rsidRPr="008201BA">
        <w:rPr>
          <w:bCs/>
          <w:sz w:val="22"/>
          <w:szCs w:val="22"/>
        </w:rPr>
        <w:t xml:space="preserve">% </w:t>
      </w:r>
      <w:r>
        <w:rPr>
          <w:bCs/>
          <w:sz w:val="22"/>
          <w:szCs w:val="22"/>
        </w:rPr>
        <w:t xml:space="preserve">above </w:t>
      </w:r>
      <w:r w:rsidR="00524742" w:rsidRPr="008201BA">
        <w:rPr>
          <w:bCs/>
          <w:sz w:val="22"/>
          <w:szCs w:val="22"/>
        </w:rPr>
        <w:t>the Engineer’s Estimate</w:t>
      </w:r>
      <w:r>
        <w:rPr>
          <w:bCs/>
          <w:sz w:val="22"/>
          <w:szCs w:val="22"/>
        </w:rPr>
        <w:t xml:space="preserve">.  </w:t>
      </w:r>
      <w:r w:rsidR="009B66AA">
        <w:rPr>
          <w:bCs/>
          <w:sz w:val="22"/>
          <w:szCs w:val="22"/>
        </w:rPr>
        <w:t xml:space="preserve">Tech Contracting Co. Inc., was the lowest responsive and responsible Bidder and was there </w:t>
      </w:r>
      <w:r w:rsidR="003F4564">
        <w:rPr>
          <w:bCs/>
          <w:sz w:val="22"/>
          <w:szCs w:val="22"/>
        </w:rPr>
        <w:t>recommended</w:t>
      </w:r>
      <w:r w:rsidR="009B66AA">
        <w:rPr>
          <w:bCs/>
          <w:sz w:val="22"/>
          <w:szCs w:val="22"/>
        </w:rPr>
        <w:t xml:space="preserve"> for award.  An analysis of the bid compared to the Engineer’s Estimate was performed by the Division of Engineering, along with a bid </w:t>
      </w:r>
      <w:r w:rsidR="00524742" w:rsidRPr="008201BA">
        <w:rPr>
          <w:bCs/>
          <w:sz w:val="22"/>
          <w:szCs w:val="22"/>
        </w:rPr>
        <w:t>justification</w:t>
      </w:r>
      <w:r w:rsidR="009B66AA">
        <w:rPr>
          <w:bCs/>
          <w:sz w:val="22"/>
          <w:szCs w:val="22"/>
        </w:rPr>
        <w:t xml:space="preserve">, and the </w:t>
      </w:r>
      <w:r w:rsidR="00524742" w:rsidRPr="008201BA">
        <w:rPr>
          <w:bCs/>
          <w:sz w:val="22"/>
          <w:szCs w:val="22"/>
        </w:rPr>
        <w:t xml:space="preserve">bid has </w:t>
      </w:r>
      <w:r w:rsidR="009B66AA">
        <w:rPr>
          <w:bCs/>
          <w:sz w:val="22"/>
          <w:szCs w:val="22"/>
        </w:rPr>
        <w:t xml:space="preserve">submitted by Tech Contracting Co., Inc., was </w:t>
      </w:r>
      <w:r w:rsidR="00524742" w:rsidRPr="008201BA">
        <w:rPr>
          <w:bCs/>
          <w:sz w:val="22"/>
          <w:szCs w:val="22"/>
        </w:rPr>
        <w:t>determined to be fair and reasonable</w:t>
      </w:r>
      <w:r w:rsidR="009B66AA">
        <w:rPr>
          <w:bCs/>
          <w:sz w:val="22"/>
          <w:szCs w:val="22"/>
        </w:rPr>
        <w:t xml:space="preserve">.  </w:t>
      </w:r>
      <w:r w:rsidR="00524742" w:rsidRPr="008201BA">
        <w:rPr>
          <w:sz w:val="22"/>
          <w:szCs w:val="22"/>
        </w:rPr>
        <w:t>his company has successfully performed similar work locally on prior Maryland Transportation Authority (MDTA) projects.</w:t>
      </w:r>
      <w:r w:rsidR="00524742">
        <w:rPr>
          <w:sz w:val="22"/>
          <w:szCs w:val="22"/>
        </w:rPr>
        <w:t xml:space="preserve"> </w:t>
      </w:r>
      <w:r w:rsidR="00524742" w:rsidRPr="00180823">
        <w:rPr>
          <w:sz w:val="22"/>
          <w:szCs w:val="22"/>
        </w:rPr>
        <w:t>Two (2) protests were received and denied with the concurrence of Legal Counsel. The appeal period has passed (01/16/2019).</w:t>
      </w:r>
      <w:r w:rsidR="00524742" w:rsidRPr="004A31E8">
        <w:rPr>
          <w:sz w:val="22"/>
          <w:szCs w:val="22"/>
        </w:rPr>
        <w:t xml:space="preserve">  </w:t>
      </w:r>
    </w:p>
    <w:p w:rsidR="00524742" w:rsidRPr="008201BA" w:rsidRDefault="00524742" w:rsidP="00524742">
      <w:pPr>
        <w:jc w:val="both"/>
        <w:rPr>
          <w:sz w:val="22"/>
          <w:szCs w:val="22"/>
        </w:rPr>
      </w:pPr>
    </w:p>
    <w:p w:rsidR="00524742" w:rsidRPr="008201BA" w:rsidRDefault="00524742" w:rsidP="00524742">
      <w:pPr>
        <w:jc w:val="both"/>
        <w:rPr>
          <w:sz w:val="22"/>
          <w:szCs w:val="22"/>
        </w:rPr>
      </w:pPr>
      <w:r w:rsidRPr="008201BA">
        <w:rPr>
          <w:sz w:val="22"/>
          <w:szCs w:val="22"/>
        </w:rPr>
        <w:t>This project was advertised with an Overall Minority Business Enterprise (MBE) goal of 2</w:t>
      </w:r>
      <w:r>
        <w:rPr>
          <w:sz w:val="22"/>
          <w:szCs w:val="22"/>
        </w:rPr>
        <w:t>8</w:t>
      </w:r>
      <w:r w:rsidRPr="008201BA">
        <w:rPr>
          <w:sz w:val="22"/>
          <w:szCs w:val="22"/>
        </w:rPr>
        <w:t xml:space="preserve">% with sub-goals of 7% for African American-owned firms and 4% for Asian American-owned firms and a 1% Veteran </w:t>
      </w:r>
      <w:r w:rsidRPr="008201BA">
        <w:rPr>
          <w:sz w:val="22"/>
          <w:szCs w:val="22"/>
        </w:rPr>
        <w:lastRenderedPageBreak/>
        <w:t xml:space="preserve">Small Business Enterprise (VSBE) goal.  </w:t>
      </w:r>
      <w:r w:rsidRPr="00344BF3">
        <w:rPr>
          <w:sz w:val="22"/>
          <w:szCs w:val="22"/>
        </w:rPr>
        <w:t xml:space="preserve">Tech </w:t>
      </w:r>
      <w:r w:rsidRPr="008201BA">
        <w:rPr>
          <w:sz w:val="22"/>
          <w:szCs w:val="22"/>
        </w:rPr>
        <w:t xml:space="preserve">has submitted MBE and VSBE plans that </w:t>
      </w:r>
      <w:r>
        <w:rPr>
          <w:sz w:val="22"/>
          <w:szCs w:val="22"/>
        </w:rPr>
        <w:t xml:space="preserve">exceed </w:t>
      </w:r>
      <w:r w:rsidRPr="008201BA">
        <w:rPr>
          <w:sz w:val="22"/>
          <w:szCs w:val="22"/>
        </w:rPr>
        <w:t>the goals and both have been approved by the Division of Civil Rights and Fair Practices.</w:t>
      </w:r>
    </w:p>
    <w:p w:rsidR="00524742" w:rsidRPr="008201BA" w:rsidRDefault="00524742" w:rsidP="00524742">
      <w:pPr>
        <w:ind w:left="720" w:hanging="720"/>
        <w:jc w:val="both"/>
        <w:rPr>
          <w:bCs/>
          <w:sz w:val="22"/>
          <w:szCs w:val="22"/>
        </w:rPr>
      </w:pPr>
    </w:p>
    <w:p w:rsidR="00524742" w:rsidRPr="008201BA" w:rsidRDefault="00524742" w:rsidP="00524742">
      <w:pPr>
        <w:jc w:val="both"/>
        <w:rPr>
          <w:sz w:val="22"/>
          <w:szCs w:val="22"/>
        </w:rPr>
      </w:pPr>
      <w:r w:rsidRPr="00C376E6">
        <w:rPr>
          <w:sz w:val="22"/>
          <w:szCs w:val="22"/>
        </w:rPr>
        <w:t>Notice-to-Proceed (NTP) for this Contract is anticipated in March 2019.  The Contract term is 420 Calendar Days from Notice-To-Proceed for the total project and 365 Calendar Days to complete building 300.</w:t>
      </w:r>
    </w:p>
    <w:p w:rsidR="00524742" w:rsidRPr="008201BA" w:rsidRDefault="00524742" w:rsidP="00524742">
      <w:pPr>
        <w:ind w:left="720" w:hanging="720"/>
        <w:jc w:val="both"/>
        <w:rPr>
          <w:sz w:val="22"/>
          <w:szCs w:val="22"/>
        </w:rPr>
      </w:pPr>
    </w:p>
    <w:p w:rsidR="00850130" w:rsidRDefault="00850130" w:rsidP="00850130">
      <w:r w:rsidRPr="00936D7E">
        <w:t>After reviewing and discussing the differences between the Engineer’s Estimate and the bid submitted by the recommended Contractor</w:t>
      </w:r>
      <w:r w:rsidR="00226D9D">
        <w:t xml:space="preserve">, </w:t>
      </w:r>
      <w:r w:rsidRPr="00936D7E">
        <w:t xml:space="preserve">the Members unanimously recommended </w:t>
      </w:r>
      <w:r w:rsidR="00F15FB6">
        <w:t xml:space="preserve">to </w:t>
      </w:r>
      <w:r w:rsidR="00A44018">
        <w:t xml:space="preserve">defer </w:t>
      </w:r>
      <w:r w:rsidR="00226D9D">
        <w:t xml:space="preserve"> </w:t>
      </w:r>
      <w:r w:rsidRPr="00936D7E">
        <w:t xml:space="preserve"> </w:t>
      </w:r>
      <w:r w:rsidR="00A71C55">
        <w:t xml:space="preserve">approval of </w:t>
      </w:r>
      <w:r w:rsidRPr="00936D7E">
        <w:t xml:space="preserve">this contract </w:t>
      </w:r>
      <w:r w:rsidR="00226D9D">
        <w:t xml:space="preserve">pending concurrence from Secretary Pete K. Rahn prior </w:t>
      </w:r>
      <w:r w:rsidRPr="00936D7E">
        <w:t>to the</w:t>
      </w:r>
      <w:r w:rsidR="00226D9D">
        <w:t xml:space="preserve"> recommended approval from </w:t>
      </w:r>
      <w:bookmarkStart w:id="2" w:name="_GoBack"/>
      <w:bookmarkEnd w:id="2"/>
      <w:r w:rsidRPr="00936D7E">
        <w:t>MDTA Executive Di</w:t>
      </w:r>
      <w:r w:rsidR="00F15FB6">
        <w:t>rector for contract execution</w:t>
      </w:r>
      <w:r w:rsidR="00226D9D">
        <w:t xml:space="preserve">.  </w:t>
      </w:r>
    </w:p>
    <w:p w:rsidR="00027D83" w:rsidRPr="00936D7E" w:rsidRDefault="00027D83" w:rsidP="00850130">
      <w:pPr>
        <w:rPr>
          <w:b/>
          <w:u w:val="single"/>
        </w:rPr>
      </w:pPr>
    </w:p>
    <w:p w:rsidR="00720ABB" w:rsidRDefault="009B66AA" w:rsidP="00F03902">
      <w:pPr>
        <w:rPr>
          <w:b/>
          <w:u w:val="single"/>
        </w:rPr>
      </w:pPr>
      <w:r>
        <w:rPr>
          <w:b/>
          <w:u w:val="single"/>
        </w:rPr>
        <w:t>OVERVIEW</w:t>
      </w:r>
      <w:r w:rsidR="009450C6" w:rsidRPr="00936D7E">
        <w:rPr>
          <w:b/>
          <w:u w:val="single"/>
        </w:rPr>
        <w:t xml:space="preserve"> – </w:t>
      </w:r>
      <w:r>
        <w:rPr>
          <w:b/>
          <w:u w:val="single"/>
        </w:rPr>
        <w:t>MDTA HIRING PROCESS</w:t>
      </w:r>
    </w:p>
    <w:p w:rsidR="009B66AA" w:rsidRDefault="009B66AA" w:rsidP="00F03902">
      <w:pPr>
        <w:rPr>
          <w:b/>
          <w:u w:val="single"/>
        </w:rPr>
      </w:pPr>
    </w:p>
    <w:p w:rsidR="009B66AA" w:rsidRDefault="009B66AA" w:rsidP="009B66AA">
      <w:r>
        <w:t>M</w:t>
      </w:r>
      <w:r w:rsidR="00027D83">
        <w:t xml:space="preserve">r. John Boden </w:t>
      </w:r>
      <w:r>
        <w:t>presented the Capital Committee with an overview of MDTA’s hiring process.</w:t>
      </w:r>
    </w:p>
    <w:p w:rsidR="009B66AA" w:rsidRDefault="009B66AA" w:rsidP="009B66AA">
      <w:r>
        <w:t xml:space="preserve">The Recruitment &amp; Examinations Unit (REU) develops and conducts recruitment, examination, and selection procedures and processes in accordance with Transportation Service Human Resources System (TSHRS) and MDTA policies and procedures as well as industry standards.  The unit handles all aspects of the recruitment process to fill ‘position specific’ generic classifications and MDTA unique classifications for Career Service and Executive Service positions.  The unit handles recruitments for Temporary and Contractual personnel as well.   REU is also an integral part of the MDTA Police Promotional process which is a year-round endeavor. </w:t>
      </w:r>
    </w:p>
    <w:p w:rsidR="009B66AA" w:rsidRDefault="009B66AA" w:rsidP="009B66AA"/>
    <w:p w:rsidR="009B66AA" w:rsidRDefault="009B66AA" w:rsidP="009B66AA">
      <w:r>
        <w:t>Once REU receives a Request for Recruitment (156), a Recruitment Analyst reviews the packet for accuracy, verifies that all required documents have been submitted, and enters the recruitment into the HR Central software for tracking. When the packet is verified as complete and accurate, the packet is reviewed by the REU Manager who will review the questions and benchmarks for validity and will note possible edits and/or changes on the packet. The REU Manager will then assign an analyst to the recruitment who will begin coordinating with the hiring manager regarding the 156 to make any changes necessary. Once the 156 is complete and fully approved by REU, the packet is sent to the Office of Equal Employment Opportunity.</w:t>
      </w:r>
    </w:p>
    <w:p w:rsidR="009B66AA" w:rsidRDefault="009B66AA" w:rsidP="009B66AA"/>
    <w:p w:rsidR="009B66AA" w:rsidRDefault="009B66AA" w:rsidP="009B66AA">
      <w:r>
        <w:t xml:space="preserve">(EEO) for review of the interview panel members and to ensure that the questions do not present any adverse impact.  </w:t>
      </w:r>
    </w:p>
    <w:p w:rsidR="009B66AA" w:rsidRDefault="009B66AA" w:rsidP="009B66AA"/>
    <w:p w:rsidR="009B66AA" w:rsidRDefault="009B66AA" w:rsidP="009B66AA">
      <w:r>
        <w:t xml:space="preserve">Once EEO approves the recruitment packet, the hiring manager is notified of the fully approved 156 and provided a tracking number for the recruitment. </w:t>
      </w:r>
    </w:p>
    <w:p w:rsidR="009B66AA" w:rsidRDefault="009B66AA" w:rsidP="009B66AA"/>
    <w:p w:rsidR="009B66AA" w:rsidRDefault="009B66AA" w:rsidP="009B66AA">
      <w:r>
        <w:t>If there is no existing list of eligible candidates, the analyst will draft a job announcement for the position. The analyst will ensure that the most pertinent information about the job is clearly identifiable, that the formatting, minimum qualifications, education, and substitutions match the</w:t>
      </w:r>
    </w:p>
    <w:p w:rsidR="009B66AA" w:rsidRDefault="009B66AA" w:rsidP="009B66AA">
      <w:r>
        <w:t xml:space="preserve">classification and MDOT standards, and that appropriate selective qualification and supplemental questions are developed to accurately differentiate qualified candidates. Upon completion of the draft job announcement, it will be sent to the REU Manager and hiring manager for further review where edits may be made to further refine the announcement. In </w:t>
      </w:r>
      <w:r>
        <w:lastRenderedPageBreak/>
        <w:t xml:space="preserve">addition, depending on the status of the position and other factors, the draft job announcement may be reviewed by TSO, the Deputy Director of HR, and/or the Director of HR. </w:t>
      </w:r>
    </w:p>
    <w:p w:rsidR="009B66AA" w:rsidRDefault="009B66AA" w:rsidP="009B66AA"/>
    <w:p w:rsidR="009B66AA" w:rsidRDefault="009B66AA" w:rsidP="009B66AA">
      <w:r>
        <w:t>When the job announcement receives final approval, the position is then posted for a minimum of two weeks in accordance with TSHRS policy. The finalized job announcement is emailed to various distribution lists and all MDTA employees to ensure maximum exposure. The job announcement will also be posted to websites, social media, and other sources recommended by the hiring manager and Recruitment Analyst. While the job announcement is actively posted, the analyst will review the applications as they are received. Depending upon the number of applications received and the complexity of the review, the amount of time to complete the review process can vary greatly. Additionally, some recruitments require a reconsideration period which is determined based upon established guidelines.</w:t>
      </w:r>
    </w:p>
    <w:p w:rsidR="009B66AA" w:rsidRDefault="009B66AA" w:rsidP="009B66AA"/>
    <w:p w:rsidR="009B66AA" w:rsidRDefault="009B66AA" w:rsidP="009B66AA">
      <w:r>
        <w:t xml:space="preserve">Per TSHRS policy, if the recruitment yields more than 25 qualified applicants, an examination is required.  The analyst will meet with the hiring manager to conduct a job analysis and create the testing/examination instrument.  The analyst will determine the best method of testing based on several factors, including level of detail required, time constraints, number of applicants and minimizing potential adverse impact.  Test creation may take anywhere from a few days to several weeks.  </w:t>
      </w:r>
    </w:p>
    <w:p w:rsidR="009B66AA" w:rsidRDefault="009B66AA" w:rsidP="009B66AA"/>
    <w:p w:rsidR="009B66AA" w:rsidRDefault="009B66AA" w:rsidP="009B66AA">
      <w:r>
        <w:t>Once the above steps have been completed, a list is created that contains the qualified candidates eligible for interview (i.e. eligible list). If the recruitment contains over 25 qualified applicants as specified above, the candidates are banded into categories (Best Qualified, Well Qualified and Qualified) based upon the candidates score and other qualifying factors. If the recruitment contains 25 or less qualified applicants, all candidates will be considered as Meets Qualifications. Typically, the eligible list remains valid for six (6) months with the ability to extend up to one (1) year.  hiring managers have the option to invite all candidates in specific categories, invite the entire list or request a specific number of candidates. Within categories, candidates will either be in order by score or by randomly generated placement to ensure fair selection practices.  Once the hiring manager advises of their preference, REU will invite the candidates to interview.</w:t>
      </w:r>
    </w:p>
    <w:p w:rsidR="009B66AA" w:rsidRDefault="009B66AA" w:rsidP="009B66AA"/>
    <w:p w:rsidR="009B66AA" w:rsidRDefault="009B66AA" w:rsidP="009B66AA">
      <w:r>
        <w:t>Hiring managers can choose to schedule interviews themselves or elect to have REU facilitate scheduling. If the hiring manager chooses to schedule the interviews themselves, REU will provide all the referral contact information, interview roster template, and other necessary material for scheduling. If the hiring manager requests that REU schedules, the hiring manager must provide the desired dates for the interview and provide this information at least two weeks in advance of the first interview.  In either case, the same method of contact is used for all the candidates. Prior to the first interview, a deadline date will be set as to the last day a candidate</w:t>
      </w:r>
    </w:p>
    <w:p w:rsidR="009B66AA" w:rsidRDefault="009B66AA" w:rsidP="009B66AA">
      <w:r>
        <w:t xml:space="preserve">may schedule an interview. Shortly after the deadline date, REU will forward all necessary interview materials to the hiring manager. </w:t>
      </w:r>
    </w:p>
    <w:p w:rsidR="009B66AA" w:rsidRDefault="009B66AA" w:rsidP="009B66AA"/>
    <w:p w:rsidR="009B66AA" w:rsidRDefault="009B66AA" w:rsidP="009B66AA">
      <w:r>
        <w:t xml:space="preserve">Once interviews are held, the hiring manager will submit the Selection Board Packet (MDTA-168) to REU, which will include the selection board report, panel acknowledgment forms, interview questions with notes, and all other material related to the interview that was held. REU </w:t>
      </w:r>
      <w:r>
        <w:lastRenderedPageBreak/>
        <w:t xml:space="preserve">will review the packet for accuracy and/or discrepancies to ensure that the recruitment was held according to the selection plan. Once REU approves the 168, it is then sent to EEO for approval to ensure the recruitment was conducted fairly. Once REU receives the fully executed 168, the analyst will verify that the selectable candidates are currently eligible for hire with the MDTA according to established guidelines. The analyst will then prepare an offer packet for the first/top selectable candidate. </w:t>
      </w:r>
    </w:p>
    <w:p w:rsidR="009B66AA" w:rsidRDefault="009B66AA" w:rsidP="009B66AA">
      <w:r>
        <w:t xml:space="preserve"> </w:t>
      </w:r>
    </w:p>
    <w:p w:rsidR="009B66AA" w:rsidRDefault="009B66AA" w:rsidP="009B66AA">
      <w:r>
        <w:t>The REU manager will review all of the recruitment materials prior to making an offer to determine if there are any concerns that may impact salary negotiation and other external factors. The REU manager will contact candidate to engage in a conditional offer of employment to include: salary negotiation, physical and/or criminal background verifications and any other factors under consideration by MDTA or the candidate.  Salary negotiations are conducted in accordance with TSHRS policy and MDOT established procedures.  Once the salary offer is finalized and the terms are agreed upon, a start date is established so that the vacancy may be filled.</w:t>
      </w:r>
    </w:p>
    <w:p w:rsidR="009B66AA" w:rsidRDefault="009B66AA" w:rsidP="009B66AA"/>
    <w:p w:rsidR="009B66AA" w:rsidRDefault="009B66AA" w:rsidP="009B66AA">
      <w:r>
        <w:t>As you will note, the hiring process is quite involved.  However, we are constantly evaluating our processes to streamline wherever possible.  To that end, we instituted the Recruitment Turnaround Checklist to provide hiring managers and REU staff with time frames for the major steps throughout the process.  We believe this will ensure accountability on both sides as well as serve as a reminder to hiring managers of the various steps of a recruitment.</w:t>
      </w:r>
    </w:p>
    <w:p w:rsidR="009B66AA" w:rsidRPr="00936D7E" w:rsidRDefault="009B66AA" w:rsidP="009B66AA"/>
    <w:p w:rsidR="00850130" w:rsidRPr="00936D7E" w:rsidRDefault="009B66AA" w:rsidP="00F03902">
      <w:pPr>
        <w:rPr>
          <w:b/>
          <w:u w:val="single"/>
        </w:rPr>
      </w:pPr>
      <w:r>
        <w:rPr>
          <w:b/>
          <w:u w:val="single"/>
        </w:rPr>
        <w:t xml:space="preserve">OVERVIEW </w:t>
      </w:r>
      <w:r w:rsidR="00736A3F" w:rsidRPr="00936D7E">
        <w:rPr>
          <w:b/>
          <w:u w:val="single"/>
        </w:rPr>
        <w:t xml:space="preserve">– </w:t>
      </w:r>
      <w:r>
        <w:rPr>
          <w:b/>
          <w:u w:val="single"/>
        </w:rPr>
        <w:t>MDTA VEHICLE RECOVERY UNIT</w:t>
      </w:r>
    </w:p>
    <w:p w:rsidR="00850130" w:rsidRPr="00936D7E" w:rsidRDefault="00850130" w:rsidP="00F03902"/>
    <w:p w:rsidR="009B66AA" w:rsidRDefault="009B66AA" w:rsidP="00F03902">
      <w:r>
        <w:t xml:space="preserve">Mr. Warren </w:t>
      </w:r>
      <w:r w:rsidR="00736A3F" w:rsidRPr="00936D7E">
        <w:t xml:space="preserve">provided the Members </w:t>
      </w:r>
      <w:r w:rsidR="00936D7E">
        <w:t xml:space="preserve">with </w:t>
      </w:r>
      <w:r w:rsidR="00736A3F" w:rsidRPr="00936D7E">
        <w:t xml:space="preserve">an </w:t>
      </w:r>
      <w:r>
        <w:t>overview of the MDTA Vehicle Recovery Unit.</w:t>
      </w:r>
    </w:p>
    <w:p w:rsidR="009B66AA" w:rsidRDefault="009B66AA" w:rsidP="00F03902"/>
    <w:p w:rsidR="00736A3F" w:rsidRDefault="00736A3F" w:rsidP="00F03902">
      <w:pPr>
        <w:rPr>
          <w:b/>
          <w:u w:val="single"/>
        </w:rPr>
      </w:pPr>
      <w:r w:rsidRPr="00936D7E">
        <w:rPr>
          <w:b/>
          <w:u w:val="single"/>
        </w:rPr>
        <w:t xml:space="preserve">UPDATE – </w:t>
      </w:r>
      <w:r w:rsidR="009B66AA">
        <w:rPr>
          <w:b/>
          <w:u w:val="single"/>
        </w:rPr>
        <w:t>BAY BRIDGE SUSPENSION SPANS PRESERVATION UPDATES ON THE MAIN CABLE DEHUMIDIFICATION SYSTEM</w:t>
      </w:r>
    </w:p>
    <w:p w:rsidR="00736A3F" w:rsidRPr="00936D7E" w:rsidRDefault="00736A3F" w:rsidP="00F03902"/>
    <w:p w:rsidR="00736A3F" w:rsidRDefault="001755E4" w:rsidP="00F03902">
      <w:r w:rsidRPr="00936D7E">
        <w:t xml:space="preserve">Mr. </w:t>
      </w:r>
      <w:r w:rsidR="009B66AA">
        <w:t xml:space="preserve">Tekeste Amare </w:t>
      </w:r>
      <w:r w:rsidRPr="00936D7E">
        <w:t xml:space="preserve">provided the Members </w:t>
      </w:r>
      <w:r w:rsidR="00936D7E">
        <w:t xml:space="preserve">with </w:t>
      </w:r>
      <w:r w:rsidR="00A94C71">
        <w:t>the Bay Bridge Suspension Spans Preservation Updates on the Main Cable Dehumidification System.</w:t>
      </w:r>
    </w:p>
    <w:p w:rsidR="00A94C71" w:rsidRDefault="00A94C71" w:rsidP="00F03902"/>
    <w:p w:rsidR="00274110" w:rsidRPr="00936D7E" w:rsidRDefault="00274110" w:rsidP="00F03902">
      <w:pPr>
        <w:tabs>
          <w:tab w:val="left" w:pos="810"/>
          <w:tab w:val="left" w:pos="1170"/>
        </w:tabs>
      </w:pPr>
      <w:bookmarkStart w:id="3" w:name="OLE_LINK1"/>
      <w:bookmarkStart w:id="4" w:name="OLE_LINK2"/>
      <w:bookmarkStart w:id="5" w:name="OLE_LINK3"/>
      <w:bookmarkStart w:id="6" w:name="OLE_LINK4"/>
      <w:r w:rsidRPr="00936D7E">
        <w:t>There being no further business, the meeting of the MDTA Capital Committee was</w:t>
      </w:r>
      <w:r w:rsidR="004361AB" w:rsidRPr="00936D7E">
        <w:t xml:space="preserve"> </w:t>
      </w:r>
      <w:r w:rsidRPr="00936D7E">
        <w:t>adjourned by ge</w:t>
      </w:r>
      <w:r w:rsidR="00817899" w:rsidRPr="00936D7E">
        <w:t>neral consensus at</w:t>
      </w:r>
      <w:r w:rsidR="003A4297" w:rsidRPr="00936D7E">
        <w:t xml:space="preserve"> </w:t>
      </w:r>
      <w:r w:rsidR="00E52A9E" w:rsidRPr="00936D7E">
        <w:t>10</w:t>
      </w:r>
      <w:r w:rsidR="00851733" w:rsidRPr="00936D7E">
        <w:t>:</w:t>
      </w:r>
      <w:r w:rsidR="00F15FB6">
        <w:t>21</w:t>
      </w:r>
      <w:r w:rsidR="003A4297" w:rsidRPr="00936D7E">
        <w:t xml:space="preserve"> </w:t>
      </w:r>
      <w:r w:rsidR="009B5E6E" w:rsidRPr="00936D7E">
        <w:t>a</w:t>
      </w:r>
      <w:r w:rsidRPr="00936D7E">
        <w:t xml:space="preserve">.m. following a </w:t>
      </w:r>
      <w:r w:rsidR="00FD0CF8" w:rsidRPr="00936D7E">
        <w:t xml:space="preserve">motion by </w:t>
      </w:r>
      <w:r w:rsidR="00A622C5" w:rsidRPr="00936D7E">
        <w:t xml:space="preserve">Member </w:t>
      </w:r>
      <w:r w:rsidR="00F15FB6">
        <w:t xml:space="preserve">Gaines </w:t>
      </w:r>
      <w:r w:rsidRPr="00936D7E">
        <w:t>and seconded by</w:t>
      </w:r>
      <w:r w:rsidR="00817899" w:rsidRPr="00936D7E">
        <w:t xml:space="preserve"> </w:t>
      </w:r>
      <w:r w:rsidRPr="00936D7E">
        <w:t>Member</w:t>
      </w:r>
      <w:r w:rsidR="00F15FB6">
        <w:t xml:space="preserve"> </w:t>
      </w:r>
      <w:r w:rsidR="00F15FB6" w:rsidRPr="00936D7E">
        <w:t>Gangemi</w:t>
      </w:r>
      <w:r w:rsidR="00A8324D" w:rsidRPr="00936D7E">
        <w:t>.</w:t>
      </w:r>
      <w:r w:rsidRPr="00936D7E">
        <w:t xml:space="preserve">  </w:t>
      </w:r>
    </w:p>
    <w:p w:rsidR="00274110" w:rsidRPr="00936D7E" w:rsidRDefault="00274110" w:rsidP="00F03902">
      <w:pPr>
        <w:tabs>
          <w:tab w:val="left" w:pos="1080"/>
        </w:tabs>
      </w:pPr>
    </w:p>
    <w:p w:rsidR="0011044F" w:rsidRPr="00936D7E" w:rsidRDefault="00274110" w:rsidP="00F03902">
      <w:pPr>
        <w:tabs>
          <w:tab w:val="left" w:pos="1080"/>
        </w:tabs>
      </w:pPr>
      <w:r w:rsidRPr="00936D7E">
        <w:t>The next meeting of the MDTA Capital Committee is scheduled for T</w:t>
      </w:r>
      <w:r w:rsidR="0011044F" w:rsidRPr="00936D7E">
        <w:t xml:space="preserve">hursday, </w:t>
      </w:r>
    </w:p>
    <w:p w:rsidR="009441C4" w:rsidRPr="00936D7E" w:rsidRDefault="00A94C71" w:rsidP="00F03902">
      <w:pPr>
        <w:tabs>
          <w:tab w:val="left" w:pos="1080"/>
        </w:tabs>
      </w:pPr>
      <w:r>
        <w:t xml:space="preserve">March </w:t>
      </w:r>
      <w:r w:rsidR="00736A3F" w:rsidRPr="00936D7E">
        <w:t>7</w:t>
      </w:r>
      <w:r w:rsidR="00A64419" w:rsidRPr="00936D7E">
        <w:t xml:space="preserve">, </w:t>
      </w:r>
      <w:r w:rsidR="00A8324D" w:rsidRPr="00936D7E">
        <w:t>201</w:t>
      </w:r>
      <w:r w:rsidR="00A64419" w:rsidRPr="00936D7E">
        <w:t>9</w:t>
      </w:r>
      <w:r w:rsidR="00A8324D" w:rsidRPr="00936D7E">
        <w:t xml:space="preserve"> </w:t>
      </w:r>
      <w:r w:rsidR="0062699B" w:rsidRPr="00936D7E">
        <w:t xml:space="preserve">at </w:t>
      </w:r>
      <w:r w:rsidR="00CA7BCB" w:rsidRPr="00936D7E">
        <w:t>9</w:t>
      </w:r>
      <w:r w:rsidR="00274110" w:rsidRPr="00936D7E">
        <w:t xml:space="preserve">:00 </w:t>
      </w:r>
      <w:r w:rsidR="00CA7BCB" w:rsidRPr="00936D7E">
        <w:t>a</w:t>
      </w:r>
      <w:r w:rsidR="00274110" w:rsidRPr="00936D7E">
        <w:t xml:space="preserve">.m. </w:t>
      </w:r>
      <w:bookmarkEnd w:id="3"/>
      <w:bookmarkEnd w:id="4"/>
      <w:bookmarkEnd w:id="5"/>
      <w:bookmarkEnd w:id="6"/>
      <w:r w:rsidR="009441C4" w:rsidRPr="00936D7E">
        <w:t xml:space="preserve">at </w:t>
      </w:r>
      <w:r w:rsidR="00A246ED" w:rsidRPr="00936D7E">
        <w:t>Point Breeze Headquarters, 2310 Broening Highway, Baltimore, Maryland.</w:t>
      </w:r>
    </w:p>
    <w:sectPr w:rsidR="009441C4" w:rsidRPr="00936D7E" w:rsidSect="002800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6AA" w:rsidRDefault="009B66AA" w:rsidP="005D2583">
      <w:r>
        <w:separator/>
      </w:r>
    </w:p>
  </w:endnote>
  <w:endnote w:type="continuationSeparator" w:id="0">
    <w:p w:rsidR="009B66AA" w:rsidRDefault="009B66AA" w:rsidP="005D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6AA" w:rsidRDefault="009B66AA" w:rsidP="005D2583">
      <w:r>
        <w:separator/>
      </w:r>
    </w:p>
  </w:footnote>
  <w:footnote w:type="continuationSeparator" w:id="0">
    <w:p w:rsidR="009B66AA" w:rsidRDefault="009B66AA" w:rsidP="005D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704020"/>
      <w:docPartObj>
        <w:docPartGallery w:val="Page Numbers (Top of Page)"/>
        <w:docPartUnique/>
      </w:docPartObj>
    </w:sdtPr>
    <w:sdtEndPr>
      <w:rPr>
        <w:noProof/>
      </w:rPr>
    </w:sdtEndPr>
    <w:sdtContent>
      <w:p w:rsidR="009B66AA" w:rsidRDefault="009B66AA">
        <w:pPr>
          <w:pStyle w:val="Header"/>
          <w:jc w:val="right"/>
        </w:pPr>
        <w:r>
          <w:t xml:space="preserve">OPEN SESSION </w:t>
        </w:r>
      </w:p>
      <w:p w:rsidR="009B66AA" w:rsidRDefault="009B66AA">
        <w:pPr>
          <w:pStyle w:val="Header"/>
          <w:jc w:val="right"/>
        </w:pPr>
        <w:r>
          <w:t>February 7, 2019</w:t>
        </w:r>
      </w:p>
      <w:p w:rsidR="009B66AA" w:rsidRDefault="009B66AA" w:rsidP="00416765">
        <w:pPr>
          <w:pStyle w:val="Header"/>
          <w:tabs>
            <w:tab w:val="left" w:pos="1725"/>
          </w:tabs>
          <w:rPr>
            <w:noProof/>
          </w:rPr>
        </w:pPr>
        <w:r>
          <w:tab/>
        </w:r>
        <w:r>
          <w:tab/>
        </w:r>
        <w:r>
          <w:tab/>
        </w:r>
        <w:r>
          <w:fldChar w:fldCharType="begin"/>
        </w:r>
        <w:r>
          <w:instrText xml:space="preserve"> PAGE   \* MERGEFORMAT </w:instrText>
        </w:r>
        <w:r>
          <w:fldChar w:fldCharType="separate"/>
        </w:r>
        <w:r w:rsidR="003F4564">
          <w:rPr>
            <w:noProof/>
          </w:rPr>
          <w:t>5</w:t>
        </w:r>
        <w:r>
          <w:rPr>
            <w:noProof/>
          </w:rPr>
          <w:fldChar w:fldCharType="end"/>
        </w:r>
        <w:r w:rsidR="00027D83">
          <w:rPr>
            <w:noProof/>
          </w:rPr>
          <w:t xml:space="preserve"> of 5</w:t>
        </w:r>
      </w:p>
    </w:sdtContent>
  </w:sdt>
  <w:p w:rsidR="009B66AA" w:rsidRDefault="009B6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B4"/>
    <w:multiLevelType w:val="hybridMultilevel"/>
    <w:tmpl w:val="9B5CB124"/>
    <w:lvl w:ilvl="0" w:tplc="61E28B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1D5BC7"/>
    <w:multiLevelType w:val="hybridMultilevel"/>
    <w:tmpl w:val="6FE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6F55"/>
    <w:multiLevelType w:val="hybridMultilevel"/>
    <w:tmpl w:val="CE0E75BC"/>
    <w:lvl w:ilvl="0" w:tplc="6670725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F06A1"/>
    <w:multiLevelType w:val="hybridMultilevel"/>
    <w:tmpl w:val="DF4A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74B2"/>
    <w:multiLevelType w:val="hybridMultilevel"/>
    <w:tmpl w:val="4C6C48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3596669"/>
    <w:multiLevelType w:val="hybridMultilevel"/>
    <w:tmpl w:val="5CCC5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03A6"/>
    <w:multiLevelType w:val="hybridMultilevel"/>
    <w:tmpl w:val="4C32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0C47"/>
    <w:multiLevelType w:val="hybridMultilevel"/>
    <w:tmpl w:val="E7E82F10"/>
    <w:lvl w:ilvl="0" w:tplc="E78434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31D0D"/>
    <w:multiLevelType w:val="hybridMultilevel"/>
    <w:tmpl w:val="79762C7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B4A79"/>
    <w:multiLevelType w:val="hybridMultilevel"/>
    <w:tmpl w:val="77C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8699C"/>
    <w:multiLevelType w:val="hybridMultilevel"/>
    <w:tmpl w:val="B78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66F3A"/>
    <w:multiLevelType w:val="hybridMultilevel"/>
    <w:tmpl w:val="E56E5BD8"/>
    <w:lvl w:ilvl="0" w:tplc="0CBCFB5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E85BC7"/>
    <w:multiLevelType w:val="hybridMultilevel"/>
    <w:tmpl w:val="741E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B7DD0"/>
    <w:multiLevelType w:val="hybridMultilevel"/>
    <w:tmpl w:val="E65E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57D2B"/>
    <w:multiLevelType w:val="hybridMultilevel"/>
    <w:tmpl w:val="3B8E2186"/>
    <w:lvl w:ilvl="0" w:tplc="52BED5F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6FC7F1C"/>
    <w:multiLevelType w:val="hybridMultilevel"/>
    <w:tmpl w:val="3CA4B3B8"/>
    <w:lvl w:ilvl="0" w:tplc="84EE1EE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6E7DCF"/>
    <w:multiLevelType w:val="hybridMultilevel"/>
    <w:tmpl w:val="312CC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87AE7"/>
    <w:multiLevelType w:val="hybridMultilevel"/>
    <w:tmpl w:val="8662F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A78B1"/>
    <w:multiLevelType w:val="hybridMultilevel"/>
    <w:tmpl w:val="7D3AB3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DA61443"/>
    <w:multiLevelType w:val="hybridMultilevel"/>
    <w:tmpl w:val="E38C08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0" w15:restartNumberingAfterBreak="0">
    <w:nsid w:val="7FDF57DD"/>
    <w:multiLevelType w:val="hybridMultilevel"/>
    <w:tmpl w:val="A3DA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13"/>
  </w:num>
  <w:num w:numId="5">
    <w:abstractNumId w:val="4"/>
  </w:num>
  <w:num w:numId="6">
    <w:abstractNumId w:val="9"/>
  </w:num>
  <w:num w:numId="7">
    <w:abstractNumId w:val="1"/>
  </w:num>
  <w:num w:numId="8">
    <w:abstractNumId w:val="20"/>
  </w:num>
  <w:num w:numId="9">
    <w:abstractNumId w:val="3"/>
  </w:num>
  <w:num w:numId="10">
    <w:abstractNumId w:val="2"/>
  </w:num>
  <w:num w:numId="11">
    <w:abstractNumId w:val="19"/>
  </w:num>
  <w:num w:numId="12">
    <w:abstractNumId w:val="17"/>
  </w:num>
  <w:num w:numId="13">
    <w:abstractNumId w:val="10"/>
  </w:num>
  <w:num w:numId="14">
    <w:abstractNumId w:val="14"/>
  </w:num>
  <w:num w:numId="15">
    <w:abstractNumId w:val="18"/>
  </w:num>
  <w:num w:numId="16">
    <w:abstractNumId w:val="15"/>
  </w:num>
  <w:num w:numId="17">
    <w:abstractNumId w:val="0"/>
  </w:num>
  <w:num w:numId="18">
    <w:abstractNumId w:val="5"/>
  </w:num>
  <w:num w:numId="19">
    <w:abstractNumId w:val="1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10"/>
    <w:rsid w:val="000014E7"/>
    <w:rsid w:val="000015AC"/>
    <w:rsid w:val="00002E9F"/>
    <w:rsid w:val="000042AB"/>
    <w:rsid w:val="00005DCF"/>
    <w:rsid w:val="00006173"/>
    <w:rsid w:val="000065FD"/>
    <w:rsid w:val="000102AE"/>
    <w:rsid w:val="00012887"/>
    <w:rsid w:val="00014087"/>
    <w:rsid w:val="000141FE"/>
    <w:rsid w:val="0001543F"/>
    <w:rsid w:val="00016A1B"/>
    <w:rsid w:val="00016D5A"/>
    <w:rsid w:val="00020BF9"/>
    <w:rsid w:val="00020CCF"/>
    <w:rsid w:val="0002141B"/>
    <w:rsid w:val="000220B7"/>
    <w:rsid w:val="00022947"/>
    <w:rsid w:val="0002413B"/>
    <w:rsid w:val="00024A63"/>
    <w:rsid w:val="00025839"/>
    <w:rsid w:val="00027D83"/>
    <w:rsid w:val="000317A1"/>
    <w:rsid w:val="0003261E"/>
    <w:rsid w:val="00032F29"/>
    <w:rsid w:val="000331C5"/>
    <w:rsid w:val="00034AB2"/>
    <w:rsid w:val="00034E42"/>
    <w:rsid w:val="00035957"/>
    <w:rsid w:val="00035DCB"/>
    <w:rsid w:val="00037B12"/>
    <w:rsid w:val="000401A1"/>
    <w:rsid w:val="00040D1C"/>
    <w:rsid w:val="00041B9C"/>
    <w:rsid w:val="00044205"/>
    <w:rsid w:val="0004434D"/>
    <w:rsid w:val="00044991"/>
    <w:rsid w:val="00045282"/>
    <w:rsid w:val="0004549B"/>
    <w:rsid w:val="00045628"/>
    <w:rsid w:val="0004588E"/>
    <w:rsid w:val="00045D7E"/>
    <w:rsid w:val="000461C1"/>
    <w:rsid w:val="000466FD"/>
    <w:rsid w:val="0004681E"/>
    <w:rsid w:val="0005131D"/>
    <w:rsid w:val="000519A1"/>
    <w:rsid w:val="00051D1B"/>
    <w:rsid w:val="0005452C"/>
    <w:rsid w:val="00055AAB"/>
    <w:rsid w:val="000563CA"/>
    <w:rsid w:val="00056525"/>
    <w:rsid w:val="000575C3"/>
    <w:rsid w:val="000613C9"/>
    <w:rsid w:val="00061BE1"/>
    <w:rsid w:val="000662E4"/>
    <w:rsid w:val="00066617"/>
    <w:rsid w:val="000679E5"/>
    <w:rsid w:val="00067AC6"/>
    <w:rsid w:val="0007053B"/>
    <w:rsid w:val="00070F8D"/>
    <w:rsid w:val="00072405"/>
    <w:rsid w:val="00074E5C"/>
    <w:rsid w:val="000772E6"/>
    <w:rsid w:val="000800D9"/>
    <w:rsid w:val="000824ED"/>
    <w:rsid w:val="00082BBC"/>
    <w:rsid w:val="0008684F"/>
    <w:rsid w:val="00086A53"/>
    <w:rsid w:val="00086FA2"/>
    <w:rsid w:val="00087011"/>
    <w:rsid w:val="000875F1"/>
    <w:rsid w:val="00087FBA"/>
    <w:rsid w:val="000906AA"/>
    <w:rsid w:val="00093CE4"/>
    <w:rsid w:val="000949AC"/>
    <w:rsid w:val="00095FD4"/>
    <w:rsid w:val="0009689D"/>
    <w:rsid w:val="00097079"/>
    <w:rsid w:val="00097471"/>
    <w:rsid w:val="00097556"/>
    <w:rsid w:val="000A2CB0"/>
    <w:rsid w:val="000A3BA1"/>
    <w:rsid w:val="000A3E68"/>
    <w:rsid w:val="000A4460"/>
    <w:rsid w:val="000A6DE1"/>
    <w:rsid w:val="000B0800"/>
    <w:rsid w:val="000B1715"/>
    <w:rsid w:val="000B253D"/>
    <w:rsid w:val="000B34B6"/>
    <w:rsid w:val="000B3B97"/>
    <w:rsid w:val="000B400F"/>
    <w:rsid w:val="000B412B"/>
    <w:rsid w:val="000B4545"/>
    <w:rsid w:val="000B486E"/>
    <w:rsid w:val="000B5867"/>
    <w:rsid w:val="000B5A6F"/>
    <w:rsid w:val="000B75FB"/>
    <w:rsid w:val="000C1073"/>
    <w:rsid w:val="000C2E80"/>
    <w:rsid w:val="000C4D62"/>
    <w:rsid w:val="000C4E54"/>
    <w:rsid w:val="000C52F9"/>
    <w:rsid w:val="000C5332"/>
    <w:rsid w:val="000C6888"/>
    <w:rsid w:val="000D0733"/>
    <w:rsid w:val="000D0BD3"/>
    <w:rsid w:val="000D0E0C"/>
    <w:rsid w:val="000D1305"/>
    <w:rsid w:val="000D1352"/>
    <w:rsid w:val="000D1E2B"/>
    <w:rsid w:val="000D24EC"/>
    <w:rsid w:val="000D2C97"/>
    <w:rsid w:val="000D2F22"/>
    <w:rsid w:val="000D324C"/>
    <w:rsid w:val="000D32EF"/>
    <w:rsid w:val="000D48D2"/>
    <w:rsid w:val="000D5CF5"/>
    <w:rsid w:val="000D7899"/>
    <w:rsid w:val="000E08F7"/>
    <w:rsid w:val="000E0C1B"/>
    <w:rsid w:val="000E0D07"/>
    <w:rsid w:val="000E1919"/>
    <w:rsid w:val="000E1DD3"/>
    <w:rsid w:val="000E2745"/>
    <w:rsid w:val="000E2FC6"/>
    <w:rsid w:val="000E3784"/>
    <w:rsid w:val="000E4A67"/>
    <w:rsid w:val="000F1D3A"/>
    <w:rsid w:val="000F270D"/>
    <w:rsid w:val="000F277F"/>
    <w:rsid w:val="000F2C17"/>
    <w:rsid w:val="000F48F4"/>
    <w:rsid w:val="000F49DF"/>
    <w:rsid w:val="000F4B64"/>
    <w:rsid w:val="000F4BEE"/>
    <w:rsid w:val="000F5EAC"/>
    <w:rsid w:val="000F6BCF"/>
    <w:rsid w:val="00101299"/>
    <w:rsid w:val="00101D1A"/>
    <w:rsid w:val="00102314"/>
    <w:rsid w:val="00102F45"/>
    <w:rsid w:val="00103E90"/>
    <w:rsid w:val="001047DF"/>
    <w:rsid w:val="00105452"/>
    <w:rsid w:val="001054F1"/>
    <w:rsid w:val="00105687"/>
    <w:rsid w:val="00105F39"/>
    <w:rsid w:val="00107864"/>
    <w:rsid w:val="0011044F"/>
    <w:rsid w:val="0011063F"/>
    <w:rsid w:val="001127B3"/>
    <w:rsid w:val="0011661E"/>
    <w:rsid w:val="00117E31"/>
    <w:rsid w:val="001211DF"/>
    <w:rsid w:val="00122B6D"/>
    <w:rsid w:val="0012325E"/>
    <w:rsid w:val="0012714A"/>
    <w:rsid w:val="001271DC"/>
    <w:rsid w:val="00127C23"/>
    <w:rsid w:val="00130BE9"/>
    <w:rsid w:val="00130BEC"/>
    <w:rsid w:val="00131D01"/>
    <w:rsid w:val="00134852"/>
    <w:rsid w:val="00134CFB"/>
    <w:rsid w:val="00135F16"/>
    <w:rsid w:val="00135F1A"/>
    <w:rsid w:val="0013715F"/>
    <w:rsid w:val="00137310"/>
    <w:rsid w:val="00141C4E"/>
    <w:rsid w:val="001427CE"/>
    <w:rsid w:val="00142CF4"/>
    <w:rsid w:val="00143915"/>
    <w:rsid w:val="001443FC"/>
    <w:rsid w:val="00145EF7"/>
    <w:rsid w:val="00147979"/>
    <w:rsid w:val="00152E29"/>
    <w:rsid w:val="00153B1D"/>
    <w:rsid w:val="00154132"/>
    <w:rsid w:val="001546C6"/>
    <w:rsid w:val="00154A12"/>
    <w:rsid w:val="00154D00"/>
    <w:rsid w:val="0015694C"/>
    <w:rsid w:val="00156993"/>
    <w:rsid w:val="00156E38"/>
    <w:rsid w:val="001576CF"/>
    <w:rsid w:val="0015797C"/>
    <w:rsid w:val="00160546"/>
    <w:rsid w:val="00160882"/>
    <w:rsid w:val="00161885"/>
    <w:rsid w:val="001624E5"/>
    <w:rsid w:val="0016314A"/>
    <w:rsid w:val="00163529"/>
    <w:rsid w:val="00163F49"/>
    <w:rsid w:val="00164047"/>
    <w:rsid w:val="001642AC"/>
    <w:rsid w:val="0016541B"/>
    <w:rsid w:val="00165580"/>
    <w:rsid w:val="00167470"/>
    <w:rsid w:val="001719AD"/>
    <w:rsid w:val="00172028"/>
    <w:rsid w:val="00172B33"/>
    <w:rsid w:val="00173EA6"/>
    <w:rsid w:val="00174723"/>
    <w:rsid w:val="001755E4"/>
    <w:rsid w:val="0017707E"/>
    <w:rsid w:val="001776E1"/>
    <w:rsid w:val="00177E18"/>
    <w:rsid w:val="001806F1"/>
    <w:rsid w:val="00184947"/>
    <w:rsid w:val="00184E13"/>
    <w:rsid w:val="0018519B"/>
    <w:rsid w:val="001854C1"/>
    <w:rsid w:val="0018668F"/>
    <w:rsid w:val="00186E29"/>
    <w:rsid w:val="001878A7"/>
    <w:rsid w:val="00190F60"/>
    <w:rsid w:val="00190F8A"/>
    <w:rsid w:val="001915A0"/>
    <w:rsid w:val="00191F7F"/>
    <w:rsid w:val="00196019"/>
    <w:rsid w:val="001A0BED"/>
    <w:rsid w:val="001B0346"/>
    <w:rsid w:val="001B0A72"/>
    <w:rsid w:val="001B1158"/>
    <w:rsid w:val="001B1B21"/>
    <w:rsid w:val="001B3146"/>
    <w:rsid w:val="001B3376"/>
    <w:rsid w:val="001B432C"/>
    <w:rsid w:val="001B4B5B"/>
    <w:rsid w:val="001B504E"/>
    <w:rsid w:val="001C08ED"/>
    <w:rsid w:val="001C152F"/>
    <w:rsid w:val="001C30CA"/>
    <w:rsid w:val="001C3DE5"/>
    <w:rsid w:val="001C4408"/>
    <w:rsid w:val="001C4D3C"/>
    <w:rsid w:val="001C5362"/>
    <w:rsid w:val="001C5877"/>
    <w:rsid w:val="001C619B"/>
    <w:rsid w:val="001C6A2D"/>
    <w:rsid w:val="001C7C65"/>
    <w:rsid w:val="001D19F5"/>
    <w:rsid w:val="001D2EFB"/>
    <w:rsid w:val="001D2FF1"/>
    <w:rsid w:val="001D432A"/>
    <w:rsid w:val="001D5FD7"/>
    <w:rsid w:val="001E2067"/>
    <w:rsid w:val="001E374B"/>
    <w:rsid w:val="001E3C8F"/>
    <w:rsid w:val="001E609C"/>
    <w:rsid w:val="001E65FF"/>
    <w:rsid w:val="001F02B4"/>
    <w:rsid w:val="001F10F8"/>
    <w:rsid w:val="001F17B6"/>
    <w:rsid w:val="001F26D4"/>
    <w:rsid w:val="001F34B9"/>
    <w:rsid w:val="001F4208"/>
    <w:rsid w:val="001F697A"/>
    <w:rsid w:val="001F6D5F"/>
    <w:rsid w:val="001F7B93"/>
    <w:rsid w:val="001F7F7E"/>
    <w:rsid w:val="00200C54"/>
    <w:rsid w:val="00201655"/>
    <w:rsid w:val="0020240E"/>
    <w:rsid w:val="00203D99"/>
    <w:rsid w:val="00203EE1"/>
    <w:rsid w:val="0020443E"/>
    <w:rsid w:val="002053A4"/>
    <w:rsid w:val="00205792"/>
    <w:rsid w:val="00205D37"/>
    <w:rsid w:val="0021022D"/>
    <w:rsid w:val="0021091C"/>
    <w:rsid w:val="00210B68"/>
    <w:rsid w:val="002134B3"/>
    <w:rsid w:val="002161EA"/>
    <w:rsid w:val="00216CCC"/>
    <w:rsid w:val="00217D9A"/>
    <w:rsid w:val="00220895"/>
    <w:rsid w:val="00220DC2"/>
    <w:rsid w:val="00221933"/>
    <w:rsid w:val="00223D56"/>
    <w:rsid w:val="00225028"/>
    <w:rsid w:val="00226D9D"/>
    <w:rsid w:val="0022738A"/>
    <w:rsid w:val="00232B5B"/>
    <w:rsid w:val="00232E9A"/>
    <w:rsid w:val="0023374F"/>
    <w:rsid w:val="0023396A"/>
    <w:rsid w:val="00233D06"/>
    <w:rsid w:val="002341EC"/>
    <w:rsid w:val="00234782"/>
    <w:rsid w:val="00234B32"/>
    <w:rsid w:val="00237B4C"/>
    <w:rsid w:val="00237FFA"/>
    <w:rsid w:val="00240A75"/>
    <w:rsid w:val="0024103B"/>
    <w:rsid w:val="00242086"/>
    <w:rsid w:val="002446F1"/>
    <w:rsid w:val="002452ED"/>
    <w:rsid w:val="002458A5"/>
    <w:rsid w:val="002462E7"/>
    <w:rsid w:val="002469E4"/>
    <w:rsid w:val="002478FF"/>
    <w:rsid w:val="00252A41"/>
    <w:rsid w:val="00253297"/>
    <w:rsid w:val="00253EAA"/>
    <w:rsid w:val="002542B1"/>
    <w:rsid w:val="00254557"/>
    <w:rsid w:val="00254800"/>
    <w:rsid w:val="00254F7E"/>
    <w:rsid w:val="00257714"/>
    <w:rsid w:val="00261439"/>
    <w:rsid w:val="00261B72"/>
    <w:rsid w:val="002636B7"/>
    <w:rsid w:val="00263C95"/>
    <w:rsid w:val="00265A6B"/>
    <w:rsid w:val="00265F98"/>
    <w:rsid w:val="002700CF"/>
    <w:rsid w:val="002701BD"/>
    <w:rsid w:val="002701F1"/>
    <w:rsid w:val="0027058F"/>
    <w:rsid w:val="00271043"/>
    <w:rsid w:val="00271F29"/>
    <w:rsid w:val="002728A2"/>
    <w:rsid w:val="002729E5"/>
    <w:rsid w:val="002740F7"/>
    <w:rsid w:val="00274110"/>
    <w:rsid w:val="0027413E"/>
    <w:rsid w:val="00276235"/>
    <w:rsid w:val="002771CF"/>
    <w:rsid w:val="002800AB"/>
    <w:rsid w:val="002802EB"/>
    <w:rsid w:val="00280DC8"/>
    <w:rsid w:val="00282938"/>
    <w:rsid w:val="00282F20"/>
    <w:rsid w:val="002830CC"/>
    <w:rsid w:val="00283C22"/>
    <w:rsid w:val="0028430D"/>
    <w:rsid w:val="0028469D"/>
    <w:rsid w:val="00286F8B"/>
    <w:rsid w:val="0029015C"/>
    <w:rsid w:val="00291039"/>
    <w:rsid w:val="0029194F"/>
    <w:rsid w:val="00291C68"/>
    <w:rsid w:val="00291CF9"/>
    <w:rsid w:val="00293812"/>
    <w:rsid w:val="0029396C"/>
    <w:rsid w:val="0029457F"/>
    <w:rsid w:val="0029503F"/>
    <w:rsid w:val="002964F6"/>
    <w:rsid w:val="00297014"/>
    <w:rsid w:val="002975E3"/>
    <w:rsid w:val="002A1159"/>
    <w:rsid w:val="002A118C"/>
    <w:rsid w:val="002A1352"/>
    <w:rsid w:val="002A1BA9"/>
    <w:rsid w:val="002B16AB"/>
    <w:rsid w:val="002B19F2"/>
    <w:rsid w:val="002B320D"/>
    <w:rsid w:val="002B36C0"/>
    <w:rsid w:val="002B4FE1"/>
    <w:rsid w:val="002B5D87"/>
    <w:rsid w:val="002B7095"/>
    <w:rsid w:val="002B732A"/>
    <w:rsid w:val="002C0C86"/>
    <w:rsid w:val="002C14A9"/>
    <w:rsid w:val="002C1850"/>
    <w:rsid w:val="002C1D9D"/>
    <w:rsid w:val="002C2BB3"/>
    <w:rsid w:val="002C2E9F"/>
    <w:rsid w:val="002C32E5"/>
    <w:rsid w:val="002D03F3"/>
    <w:rsid w:val="002D18A2"/>
    <w:rsid w:val="002D1DF1"/>
    <w:rsid w:val="002D2A49"/>
    <w:rsid w:val="002D327D"/>
    <w:rsid w:val="002D55E0"/>
    <w:rsid w:val="002D6A99"/>
    <w:rsid w:val="002D6B36"/>
    <w:rsid w:val="002D7EFC"/>
    <w:rsid w:val="002E09E8"/>
    <w:rsid w:val="002E1109"/>
    <w:rsid w:val="002E16E8"/>
    <w:rsid w:val="002E1E0F"/>
    <w:rsid w:val="002E1F12"/>
    <w:rsid w:val="002E209B"/>
    <w:rsid w:val="002E26B9"/>
    <w:rsid w:val="002E3B38"/>
    <w:rsid w:val="002E45E0"/>
    <w:rsid w:val="002E5D93"/>
    <w:rsid w:val="002E67FC"/>
    <w:rsid w:val="002E69FB"/>
    <w:rsid w:val="002E72FA"/>
    <w:rsid w:val="002F02EE"/>
    <w:rsid w:val="002F13A8"/>
    <w:rsid w:val="002F2CA3"/>
    <w:rsid w:val="002F38E5"/>
    <w:rsid w:val="002F5576"/>
    <w:rsid w:val="002F6008"/>
    <w:rsid w:val="002F7206"/>
    <w:rsid w:val="002F7219"/>
    <w:rsid w:val="002F7E71"/>
    <w:rsid w:val="00301024"/>
    <w:rsid w:val="00302368"/>
    <w:rsid w:val="003027CD"/>
    <w:rsid w:val="003040E8"/>
    <w:rsid w:val="00306479"/>
    <w:rsid w:val="00306563"/>
    <w:rsid w:val="00306AEB"/>
    <w:rsid w:val="00310973"/>
    <w:rsid w:val="00312BA6"/>
    <w:rsid w:val="00316998"/>
    <w:rsid w:val="0031789F"/>
    <w:rsid w:val="00320EAB"/>
    <w:rsid w:val="00321E01"/>
    <w:rsid w:val="0032282F"/>
    <w:rsid w:val="00322898"/>
    <w:rsid w:val="00323239"/>
    <w:rsid w:val="00323A2A"/>
    <w:rsid w:val="00323B92"/>
    <w:rsid w:val="00323FF0"/>
    <w:rsid w:val="00324616"/>
    <w:rsid w:val="00324800"/>
    <w:rsid w:val="00325896"/>
    <w:rsid w:val="003266EC"/>
    <w:rsid w:val="00326895"/>
    <w:rsid w:val="00326E62"/>
    <w:rsid w:val="00330033"/>
    <w:rsid w:val="0033051F"/>
    <w:rsid w:val="00330C8A"/>
    <w:rsid w:val="003314DA"/>
    <w:rsid w:val="00331DFE"/>
    <w:rsid w:val="00332AE6"/>
    <w:rsid w:val="00333050"/>
    <w:rsid w:val="003332F9"/>
    <w:rsid w:val="003333FA"/>
    <w:rsid w:val="00333598"/>
    <w:rsid w:val="00333FE7"/>
    <w:rsid w:val="0033423D"/>
    <w:rsid w:val="00335492"/>
    <w:rsid w:val="00335587"/>
    <w:rsid w:val="00336379"/>
    <w:rsid w:val="003363E4"/>
    <w:rsid w:val="00336DC6"/>
    <w:rsid w:val="00337134"/>
    <w:rsid w:val="00337887"/>
    <w:rsid w:val="00341774"/>
    <w:rsid w:val="0034319B"/>
    <w:rsid w:val="003438AA"/>
    <w:rsid w:val="00345753"/>
    <w:rsid w:val="00347836"/>
    <w:rsid w:val="0035091E"/>
    <w:rsid w:val="00350F37"/>
    <w:rsid w:val="00352EFC"/>
    <w:rsid w:val="00353653"/>
    <w:rsid w:val="0035480E"/>
    <w:rsid w:val="00355230"/>
    <w:rsid w:val="00355BE1"/>
    <w:rsid w:val="003574F2"/>
    <w:rsid w:val="003615D0"/>
    <w:rsid w:val="00363B12"/>
    <w:rsid w:val="00363D5D"/>
    <w:rsid w:val="00364319"/>
    <w:rsid w:val="003646BE"/>
    <w:rsid w:val="00364CD7"/>
    <w:rsid w:val="003662FB"/>
    <w:rsid w:val="003715D2"/>
    <w:rsid w:val="00371742"/>
    <w:rsid w:val="00372D83"/>
    <w:rsid w:val="00372EA9"/>
    <w:rsid w:val="00373DD8"/>
    <w:rsid w:val="00373EF1"/>
    <w:rsid w:val="0037467D"/>
    <w:rsid w:val="00375C73"/>
    <w:rsid w:val="00376926"/>
    <w:rsid w:val="00376AD3"/>
    <w:rsid w:val="00376E1F"/>
    <w:rsid w:val="00377469"/>
    <w:rsid w:val="0038152C"/>
    <w:rsid w:val="003815DF"/>
    <w:rsid w:val="003833FA"/>
    <w:rsid w:val="00383BA0"/>
    <w:rsid w:val="0038413F"/>
    <w:rsid w:val="003850C8"/>
    <w:rsid w:val="00385EA1"/>
    <w:rsid w:val="00390E29"/>
    <w:rsid w:val="003913DF"/>
    <w:rsid w:val="00391653"/>
    <w:rsid w:val="00391D87"/>
    <w:rsid w:val="003923D5"/>
    <w:rsid w:val="0039317A"/>
    <w:rsid w:val="003939FB"/>
    <w:rsid w:val="00394662"/>
    <w:rsid w:val="00396E96"/>
    <w:rsid w:val="0039734D"/>
    <w:rsid w:val="00397B71"/>
    <w:rsid w:val="003A0A91"/>
    <w:rsid w:val="003A20F1"/>
    <w:rsid w:val="003A2F64"/>
    <w:rsid w:val="003A38AF"/>
    <w:rsid w:val="003A4297"/>
    <w:rsid w:val="003A4C13"/>
    <w:rsid w:val="003A5FDD"/>
    <w:rsid w:val="003B0506"/>
    <w:rsid w:val="003B0650"/>
    <w:rsid w:val="003B4103"/>
    <w:rsid w:val="003B464B"/>
    <w:rsid w:val="003B4A88"/>
    <w:rsid w:val="003B5C30"/>
    <w:rsid w:val="003B6312"/>
    <w:rsid w:val="003B77A6"/>
    <w:rsid w:val="003C0331"/>
    <w:rsid w:val="003C19DE"/>
    <w:rsid w:val="003C1CAF"/>
    <w:rsid w:val="003C3C6C"/>
    <w:rsid w:val="003C5759"/>
    <w:rsid w:val="003C6B5B"/>
    <w:rsid w:val="003C7311"/>
    <w:rsid w:val="003C769F"/>
    <w:rsid w:val="003D15AE"/>
    <w:rsid w:val="003D2A55"/>
    <w:rsid w:val="003D35F7"/>
    <w:rsid w:val="003D4A5C"/>
    <w:rsid w:val="003D5595"/>
    <w:rsid w:val="003D7071"/>
    <w:rsid w:val="003D79FE"/>
    <w:rsid w:val="003E1D02"/>
    <w:rsid w:val="003E24D0"/>
    <w:rsid w:val="003E2AEC"/>
    <w:rsid w:val="003E2B92"/>
    <w:rsid w:val="003E5455"/>
    <w:rsid w:val="003E5520"/>
    <w:rsid w:val="003E5A8B"/>
    <w:rsid w:val="003E7882"/>
    <w:rsid w:val="003E7B11"/>
    <w:rsid w:val="003F035E"/>
    <w:rsid w:val="003F0C61"/>
    <w:rsid w:val="003F0F36"/>
    <w:rsid w:val="003F0F7B"/>
    <w:rsid w:val="003F204C"/>
    <w:rsid w:val="003F2266"/>
    <w:rsid w:val="003F2BDC"/>
    <w:rsid w:val="003F3ECA"/>
    <w:rsid w:val="003F3EF2"/>
    <w:rsid w:val="003F434C"/>
    <w:rsid w:val="003F4564"/>
    <w:rsid w:val="003F488A"/>
    <w:rsid w:val="003F73D1"/>
    <w:rsid w:val="003F760C"/>
    <w:rsid w:val="003F7707"/>
    <w:rsid w:val="00400224"/>
    <w:rsid w:val="00400885"/>
    <w:rsid w:val="00401077"/>
    <w:rsid w:val="004012FB"/>
    <w:rsid w:val="0040169B"/>
    <w:rsid w:val="00403648"/>
    <w:rsid w:val="00403652"/>
    <w:rsid w:val="0040427A"/>
    <w:rsid w:val="004056AB"/>
    <w:rsid w:val="00406508"/>
    <w:rsid w:val="004070E8"/>
    <w:rsid w:val="00407A03"/>
    <w:rsid w:val="00410258"/>
    <w:rsid w:val="00411065"/>
    <w:rsid w:val="00411B94"/>
    <w:rsid w:val="00412039"/>
    <w:rsid w:val="00412629"/>
    <w:rsid w:val="00414CA6"/>
    <w:rsid w:val="00415358"/>
    <w:rsid w:val="00416765"/>
    <w:rsid w:val="00417C6B"/>
    <w:rsid w:val="0042049F"/>
    <w:rsid w:val="00421606"/>
    <w:rsid w:val="00421E23"/>
    <w:rsid w:val="0042209C"/>
    <w:rsid w:val="00422464"/>
    <w:rsid w:val="00422524"/>
    <w:rsid w:val="0042378B"/>
    <w:rsid w:val="00425305"/>
    <w:rsid w:val="004259F8"/>
    <w:rsid w:val="00425A9D"/>
    <w:rsid w:val="004267AF"/>
    <w:rsid w:val="00426BC3"/>
    <w:rsid w:val="00426D4B"/>
    <w:rsid w:val="00426E35"/>
    <w:rsid w:val="004272D3"/>
    <w:rsid w:val="00427547"/>
    <w:rsid w:val="00427F9F"/>
    <w:rsid w:val="00431454"/>
    <w:rsid w:val="00434ECC"/>
    <w:rsid w:val="0043536C"/>
    <w:rsid w:val="00435C19"/>
    <w:rsid w:val="004361AB"/>
    <w:rsid w:val="00437024"/>
    <w:rsid w:val="00437719"/>
    <w:rsid w:val="00437923"/>
    <w:rsid w:val="00437B3D"/>
    <w:rsid w:val="00437C98"/>
    <w:rsid w:val="00440252"/>
    <w:rsid w:val="00441B0A"/>
    <w:rsid w:val="004420BF"/>
    <w:rsid w:val="00442F06"/>
    <w:rsid w:val="00446111"/>
    <w:rsid w:val="00450711"/>
    <w:rsid w:val="0045087F"/>
    <w:rsid w:val="00450C89"/>
    <w:rsid w:val="004521E5"/>
    <w:rsid w:val="0045247A"/>
    <w:rsid w:val="00453017"/>
    <w:rsid w:val="00453659"/>
    <w:rsid w:val="00453D73"/>
    <w:rsid w:val="00454E0B"/>
    <w:rsid w:val="00456206"/>
    <w:rsid w:val="004563AE"/>
    <w:rsid w:val="00456473"/>
    <w:rsid w:val="0045736A"/>
    <w:rsid w:val="00457949"/>
    <w:rsid w:val="00460793"/>
    <w:rsid w:val="00460A88"/>
    <w:rsid w:val="00461033"/>
    <w:rsid w:val="00461199"/>
    <w:rsid w:val="00461AA7"/>
    <w:rsid w:val="00465CBF"/>
    <w:rsid w:val="004661A9"/>
    <w:rsid w:val="00466A15"/>
    <w:rsid w:val="00466CF6"/>
    <w:rsid w:val="00467B30"/>
    <w:rsid w:val="00467BB6"/>
    <w:rsid w:val="00472C43"/>
    <w:rsid w:val="004732B4"/>
    <w:rsid w:val="00473C6C"/>
    <w:rsid w:val="00476354"/>
    <w:rsid w:val="00476A29"/>
    <w:rsid w:val="00476BE0"/>
    <w:rsid w:val="00481371"/>
    <w:rsid w:val="004817F6"/>
    <w:rsid w:val="004818EE"/>
    <w:rsid w:val="0048198D"/>
    <w:rsid w:val="00485DEE"/>
    <w:rsid w:val="00487297"/>
    <w:rsid w:val="0048779A"/>
    <w:rsid w:val="00487DAE"/>
    <w:rsid w:val="004916B9"/>
    <w:rsid w:val="00492FA3"/>
    <w:rsid w:val="00493004"/>
    <w:rsid w:val="00493679"/>
    <w:rsid w:val="00494576"/>
    <w:rsid w:val="00494FBD"/>
    <w:rsid w:val="00495DB1"/>
    <w:rsid w:val="00496691"/>
    <w:rsid w:val="00496A68"/>
    <w:rsid w:val="00496D31"/>
    <w:rsid w:val="00496E88"/>
    <w:rsid w:val="00497B6D"/>
    <w:rsid w:val="00497DDC"/>
    <w:rsid w:val="004A0B7E"/>
    <w:rsid w:val="004A1731"/>
    <w:rsid w:val="004A17F7"/>
    <w:rsid w:val="004A34EA"/>
    <w:rsid w:val="004A5513"/>
    <w:rsid w:val="004A582D"/>
    <w:rsid w:val="004A5C52"/>
    <w:rsid w:val="004A5D33"/>
    <w:rsid w:val="004A65B2"/>
    <w:rsid w:val="004A688D"/>
    <w:rsid w:val="004B080F"/>
    <w:rsid w:val="004B25F1"/>
    <w:rsid w:val="004B3539"/>
    <w:rsid w:val="004B3B41"/>
    <w:rsid w:val="004B3B48"/>
    <w:rsid w:val="004B3C0B"/>
    <w:rsid w:val="004B3E5C"/>
    <w:rsid w:val="004B51ED"/>
    <w:rsid w:val="004B5BFC"/>
    <w:rsid w:val="004C00B7"/>
    <w:rsid w:val="004C0F2A"/>
    <w:rsid w:val="004C1BC0"/>
    <w:rsid w:val="004C2E93"/>
    <w:rsid w:val="004C3AE3"/>
    <w:rsid w:val="004C3B6E"/>
    <w:rsid w:val="004C415C"/>
    <w:rsid w:val="004C4793"/>
    <w:rsid w:val="004C6F01"/>
    <w:rsid w:val="004C700F"/>
    <w:rsid w:val="004D0DF5"/>
    <w:rsid w:val="004D1072"/>
    <w:rsid w:val="004D1C79"/>
    <w:rsid w:val="004D1E4F"/>
    <w:rsid w:val="004D371C"/>
    <w:rsid w:val="004D50DD"/>
    <w:rsid w:val="004D612D"/>
    <w:rsid w:val="004D6646"/>
    <w:rsid w:val="004D71B6"/>
    <w:rsid w:val="004D76F3"/>
    <w:rsid w:val="004E06C9"/>
    <w:rsid w:val="004E0927"/>
    <w:rsid w:val="004E15EC"/>
    <w:rsid w:val="004E1A8C"/>
    <w:rsid w:val="004E2186"/>
    <w:rsid w:val="004E2E13"/>
    <w:rsid w:val="004E3FC3"/>
    <w:rsid w:val="004E7426"/>
    <w:rsid w:val="004E745F"/>
    <w:rsid w:val="004F20CF"/>
    <w:rsid w:val="004F273A"/>
    <w:rsid w:val="004F3AEC"/>
    <w:rsid w:val="004F59A4"/>
    <w:rsid w:val="004F61DD"/>
    <w:rsid w:val="004F7F63"/>
    <w:rsid w:val="00500AD9"/>
    <w:rsid w:val="00501AC7"/>
    <w:rsid w:val="00501DC7"/>
    <w:rsid w:val="005025B4"/>
    <w:rsid w:val="00503494"/>
    <w:rsid w:val="00503601"/>
    <w:rsid w:val="00503C2C"/>
    <w:rsid w:val="00503F70"/>
    <w:rsid w:val="00504B0E"/>
    <w:rsid w:val="00507B60"/>
    <w:rsid w:val="00511451"/>
    <w:rsid w:val="00517FCB"/>
    <w:rsid w:val="005204F1"/>
    <w:rsid w:val="00523A6D"/>
    <w:rsid w:val="00524742"/>
    <w:rsid w:val="00524763"/>
    <w:rsid w:val="00525394"/>
    <w:rsid w:val="00525649"/>
    <w:rsid w:val="00526D46"/>
    <w:rsid w:val="00530298"/>
    <w:rsid w:val="00531D6A"/>
    <w:rsid w:val="005327AA"/>
    <w:rsid w:val="00533863"/>
    <w:rsid w:val="005343FE"/>
    <w:rsid w:val="005410A9"/>
    <w:rsid w:val="00541C71"/>
    <w:rsid w:val="005432CB"/>
    <w:rsid w:val="00543801"/>
    <w:rsid w:val="00544F88"/>
    <w:rsid w:val="005459AB"/>
    <w:rsid w:val="00546CBB"/>
    <w:rsid w:val="00547BE3"/>
    <w:rsid w:val="00547EDD"/>
    <w:rsid w:val="00551CD9"/>
    <w:rsid w:val="00551E60"/>
    <w:rsid w:val="005538F8"/>
    <w:rsid w:val="005549B9"/>
    <w:rsid w:val="00554A8A"/>
    <w:rsid w:val="005559DE"/>
    <w:rsid w:val="00556A21"/>
    <w:rsid w:val="0055702A"/>
    <w:rsid w:val="005608E5"/>
    <w:rsid w:val="00560DBA"/>
    <w:rsid w:val="00561B1F"/>
    <w:rsid w:val="005635E8"/>
    <w:rsid w:val="0056656D"/>
    <w:rsid w:val="00566A05"/>
    <w:rsid w:val="00566C1C"/>
    <w:rsid w:val="005704CE"/>
    <w:rsid w:val="00571ACB"/>
    <w:rsid w:val="00573292"/>
    <w:rsid w:val="005734D6"/>
    <w:rsid w:val="005737AC"/>
    <w:rsid w:val="00576379"/>
    <w:rsid w:val="00576B67"/>
    <w:rsid w:val="00576D54"/>
    <w:rsid w:val="00576E29"/>
    <w:rsid w:val="00580AB1"/>
    <w:rsid w:val="00580E6B"/>
    <w:rsid w:val="005824E5"/>
    <w:rsid w:val="005825F9"/>
    <w:rsid w:val="005831FC"/>
    <w:rsid w:val="00583C31"/>
    <w:rsid w:val="005911CC"/>
    <w:rsid w:val="005922B4"/>
    <w:rsid w:val="00592CA0"/>
    <w:rsid w:val="0059683C"/>
    <w:rsid w:val="00596F34"/>
    <w:rsid w:val="005A0362"/>
    <w:rsid w:val="005A06B0"/>
    <w:rsid w:val="005A2477"/>
    <w:rsid w:val="005A2540"/>
    <w:rsid w:val="005A3727"/>
    <w:rsid w:val="005A378B"/>
    <w:rsid w:val="005A3C0A"/>
    <w:rsid w:val="005A4086"/>
    <w:rsid w:val="005A6983"/>
    <w:rsid w:val="005A7A00"/>
    <w:rsid w:val="005B324F"/>
    <w:rsid w:val="005B348C"/>
    <w:rsid w:val="005B3F9F"/>
    <w:rsid w:val="005B5049"/>
    <w:rsid w:val="005B5DEC"/>
    <w:rsid w:val="005B622D"/>
    <w:rsid w:val="005B68B8"/>
    <w:rsid w:val="005B75B5"/>
    <w:rsid w:val="005C1056"/>
    <w:rsid w:val="005C23D7"/>
    <w:rsid w:val="005C3E32"/>
    <w:rsid w:val="005C4165"/>
    <w:rsid w:val="005C48A6"/>
    <w:rsid w:val="005C64D1"/>
    <w:rsid w:val="005C68F9"/>
    <w:rsid w:val="005C6D47"/>
    <w:rsid w:val="005C7362"/>
    <w:rsid w:val="005D02C6"/>
    <w:rsid w:val="005D064F"/>
    <w:rsid w:val="005D1608"/>
    <w:rsid w:val="005D1ABC"/>
    <w:rsid w:val="005D1BCE"/>
    <w:rsid w:val="005D1C64"/>
    <w:rsid w:val="005D2583"/>
    <w:rsid w:val="005D330D"/>
    <w:rsid w:val="005D4720"/>
    <w:rsid w:val="005D49E3"/>
    <w:rsid w:val="005D4C48"/>
    <w:rsid w:val="005D5D27"/>
    <w:rsid w:val="005D5ED4"/>
    <w:rsid w:val="005D61BA"/>
    <w:rsid w:val="005E01FE"/>
    <w:rsid w:val="005E0438"/>
    <w:rsid w:val="005E1172"/>
    <w:rsid w:val="005E1BB4"/>
    <w:rsid w:val="005E1F6E"/>
    <w:rsid w:val="005E284C"/>
    <w:rsid w:val="005E395B"/>
    <w:rsid w:val="005E397D"/>
    <w:rsid w:val="005E3B80"/>
    <w:rsid w:val="005E46D8"/>
    <w:rsid w:val="005E4CE4"/>
    <w:rsid w:val="005E5E7B"/>
    <w:rsid w:val="005E7F4F"/>
    <w:rsid w:val="005F02E2"/>
    <w:rsid w:val="005F19AE"/>
    <w:rsid w:val="005F25B7"/>
    <w:rsid w:val="005F2FAF"/>
    <w:rsid w:val="005F307B"/>
    <w:rsid w:val="005F5840"/>
    <w:rsid w:val="005F77ED"/>
    <w:rsid w:val="006023DD"/>
    <w:rsid w:val="00603676"/>
    <w:rsid w:val="00603973"/>
    <w:rsid w:val="006074BB"/>
    <w:rsid w:val="00613694"/>
    <w:rsid w:val="006138E8"/>
    <w:rsid w:val="00615510"/>
    <w:rsid w:val="00616A40"/>
    <w:rsid w:val="006178D8"/>
    <w:rsid w:val="00617E4A"/>
    <w:rsid w:val="00620CC2"/>
    <w:rsid w:val="00623AEB"/>
    <w:rsid w:val="0062508E"/>
    <w:rsid w:val="00625448"/>
    <w:rsid w:val="00625E43"/>
    <w:rsid w:val="00625E85"/>
    <w:rsid w:val="0062699B"/>
    <w:rsid w:val="00627225"/>
    <w:rsid w:val="0063039F"/>
    <w:rsid w:val="006320B4"/>
    <w:rsid w:val="0063237E"/>
    <w:rsid w:val="00632F61"/>
    <w:rsid w:val="0063334F"/>
    <w:rsid w:val="0063474C"/>
    <w:rsid w:val="0063574C"/>
    <w:rsid w:val="00635D45"/>
    <w:rsid w:val="00637427"/>
    <w:rsid w:val="00637F4D"/>
    <w:rsid w:val="00640ADD"/>
    <w:rsid w:val="006412AA"/>
    <w:rsid w:val="00642174"/>
    <w:rsid w:val="00642791"/>
    <w:rsid w:val="0064319D"/>
    <w:rsid w:val="006446B8"/>
    <w:rsid w:val="00644A5A"/>
    <w:rsid w:val="00644D1B"/>
    <w:rsid w:val="006457D2"/>
    <w:rsid w:val="0064711A"/>
    <w:rsid w:val="00647721"/>
    <w:rsid w:val="00647A02"/>
    <w:rsid w:val="00651B66"/>
    <w:rsid w:val="0065228A"/>
    <w:rsid w:val="00653B94"/>
    <w:rsid w:val="00654298"/>
    <w:rsid w:val="006548DD"/>
    <w:rsid w:val="00654D06"/>
    <w:rsid w:val="0065684B"/>
    <w:rsid w:val="0065707E"/>
    <w:rsid w:val="0066036E"/>
    <w:rsid w:val="006608E6"/>
    <w:rsid w:val="00660AE4"/>
    <w:rsid w:val="00660B1E"/>
    <w:rsid w:val="00660EE9"/>
    <w:rsid w:val="00661CD4"/>
    <w:rsid w:val="00664A0B"/>
    <w:rsid w:val="00664ADC"/>
    <w:rsid w:val="00664F06"/>
    <w:rsid w:val="00666BBD"/>
    <w:rsid w:val="00666D9C"/>
    <w:rsid w:val="006670EE"/>
    <w:rsid w:val="006704AE"/>
    <w:rsid w:val="00670AB7"/>
    <w:rsid w:val="00670D3B"/>
    <w:rsid w:val="00671398"/>
    <w:rsid w:val="006719DA"/>
    <w:rsid w:val="00671C80"/>
    <w:rsid w:val="00674AB3"/>
    <w:rsid w:val="0067524C"/>
    <w:rsid w:val="00676232"/>
    <w:rsid w:val="0067656A"/>
    <w:rsid w:val="006766C0"/>
    <w:rsid w:val="00677740"/>
    <w:rsid w:val="006804C3"/>
    <w:rsid w:val="00680DC7"/>
    <w:rsid w:val="00681F95"/>
    <w:rsid w:val="00682C7C"/>
    <w:rsid w:val="006851A8"/>
    <w:rsid w:val="00686FEB"/>
    <w:rsid w:val="006875B9"/>
    <w:rsid w:val="006916CB"/>
    <w:rsid w:val="00691FA2"/>
    <w:rsid w:val="00692994"/>
    <w:rsid w:val="00693DF6"/>
    <w:rsid w:val="006949BE"/>
    <w:rsid w:val="0069532F"/>
    <w:rsid w:val="006957D9"/>
    <w:rsid w:val="00695A0E"/>
    <w:rsid w:val="006A2C73"/>
    <w:rsid w:val="006A4B0F"/>
    <w:rsid w:val="006A5BFA"/>
    <w:rsid w:val="006A7785"/>
    <w:rsid w:val="006B094A"/>
    <w:rsid w:val="006B1999"/>
    <w:rsid w:val="006B1D95"/>
    <w:rsid w:val="006B1D96"/>
    <w:rsid w:val="006B39EC"/>
    <w:rsid w:val="006B3CFA"/>
    <w:rsid w:val="006B4D50"/>
    <w:rsid w:val="006B66BD"/>
    <w:rsid w:val="006C0D65"/>
    <w:rsid w:val="006C118F"/>
    <w:rsid w:val="006C3E6D"/>
    <w:rsid w:val="006C518D"/>
    <w:rsid w:val="006C78F1"/>
    <w:rsid w:val="006C7A44"/>
    <w:rsid w:val="006D49EB"/>
    <w:rsid w:val="006D5302"/>
    <w:rsid w:val="006D7493"/>
    <w:rsid w:val="006D7636"/>
    <w:rsid w:val="006D7F56"/>
    <w:rsid w:val="006E03C3"/>
    <w:rsid w:val="006E0EE1"/>
    <w:rsid w:val="006E16DE"/>
    <w:rsid w:val="006E1A53"/>
    <w:rsid w:val="006E1F6E"/>
    <w:rsid w:val="006E2255"/>
    <w:rsid w:val="006E379C"/>
    <w:rsid w:val="006E3A41"/>
    <w:rsid w:val="006E3F4F"/>
    <w:rsid w:val="006E416E"/>
    <w:rsid w:val="006E49E4"/>
    <w:rsid w:val="006E4A4A"/>
    <w:rsid w:val="006E5876"/>
    <w:rsid w:val="006E5D20"/>
    <w:rsid w:val="006E6047"/>
    <w:rsid w:val="006E6139"/>
    <w:rsid w:val="006E68AC"/>
    <w:rsid w:val="006E72CF"/>
    <w:rsid w:val="006E7AB1"/>
    <w:rsid w:val="006F0498"/>
    <w:rsid w:val="006F0706"/>
    <w:rsid w:val="006F1944"/>
    <w:rsid w:val="006F3E89"/>
    <w:rsid w:val="006F4090"/>
    <w:rsid w:val="006F6222"/>
    <w:rsid w:val="006F67DD"/>
    <w:rsid w:val="006F71D5"/>
    <w:rsid w:val="007004A5"/>
    <w:rsid w:val="00700860"/>
    <w:rsid w:val="00701113"/>
    <w:rsid w:val="00701CDE"/>
    <w:rsid w:val="00701FF1"/>
    <w:rsid w:val="007037AA"/>
    <w:rsid w:val="0070396D"/>
    <w:rsid w:val="00707968"/>
    <w:rsid w:val="00707A56"/>
    <w:rsid w:val="00712BF3"/>
    <w:rsid w:val="00713993"/>
    <w:rsid w:val="007141BA"/>
    <w:rsid w:val="007149CC"/>
    <w:rsid w:val="0071531A"/>
    <w:rsid w:val="007154A8"/>
    <w:rsid w:val="00715E1D"/>
    <w:rsid w:val="00716417"/>
    <w:rsid w:val="00716F8E"/>
    <w:rsid w:val="00717166"/>
    <w:rsid w:val="007171B6"/>
    <w:rsid w:val="00717F7C"/>
    <w:rsid w:val="00720ABB"/>
    <w:rsid w:val="00720BC2"/>
    <w:rsid w:val="00721956"/>
    <w:rsid w:val="00722DA9"/>
    <w:rsid w:val="00724598"/>
    <w:rsid w:val="0072488B"/>
    <w:rsid w:val="007254B0"/>
    <w:rsid w:val="00725896"/>
    <w:rsid w:val="00730863"/>
    <w:rsid w:val="0073343C"/>
    <w:rsid w:val="00735623"/>
    <w:rsid w:val="00735673"/>
    <w:rsid w:val="00735F64"/>
    <w:rsid w:val="00736A3F"/>
    <w:rsid w:val="00737228"/>
    <w:rsid w:val="00737BA4"/>
    <w:rsid w:val="00740359"/>
    <w:rsid w:val="00741112"/>
    <w:rsid w:val="00743EE9"/>
    <w:rsid w:val="007441AD"/>
    <w:rsid w:val="00744816"/>
    <w:rsid w:val="007453EE"/>
    <w:rsid w:val="00751EE3"/>
    <w:rsid w:val="00752087"/>
    <w:rsid w:val="0075218A"/>
    <w:rsid w:val="00752698"/>
    <w:rsid w:val="00752A0F"/>
    <w:rsid w:val="007543AF"/>
    <w:rsid w:val="00754491"/>
    <w:rsid w:val="007546A8"/>
    <w:rsid w:val="00755D5F"/>
    <w:rsid w:val="00757234"/>
    <w:rsid w:val="007601F8"/>
    <w:rsid w:val="00761924"/>
    <w:rsid w:val="00761C68"/>
    <w:rsid w:val="00761FC8"/>
    <w:rsid w:val="00762145"/>
    <w:rsid w:val="007662D0"/>
    <w:rsid w:val="007669DE"/>
    <w:rsid w:val="00767485"/>
    <w:rsid w:val="007700D8"/>
    <w:rsid w:val="00771A50"/>
    <w:rsid w:val="00773272"/>
    <w:rsid w:val="007732E6"/>
    <w:rsid w:val="007734AB"/>
    <w:rsid w:val="00773F35"/>
    <w:rsid w:val="00774434"/>
    <w:rsid w:val="00775CCD"/>
    <w:rsid w:val="00777676"/>
    <w:rsid w:val="007801A4"/>
    <w:rsid w:val="007813C9"/>
    <w:rsid w:val="00781F21"/>
    <w:rsid w:val="007828C8"/>
    <w:rsid w:val="00785D94"/>
    <w:rsid w:val="00785FC9"/>
    <w:rsid w:val="007867ED"/>
    <w:rsid w:val="0079018D"/>
    <w:rsid w:val="0079023D"/>
    <w:rsid w:val="007904F7"/>
    <w:rsid w:val="00790549"/>
    <w:rsid w:val="00790B13"/>
    <w:rsid w:val="00790C44"/>
    <w:rsid w:val="00791EED"/>
    <w:rsid w:val="007923DE"/>
    <w:rsid w:val="00792D30"/>
    <w:rsid w:val="00793F60"/>
    <w:rsid w:val="007958A4"/>
    <w:rsid w:val="00795916"/>
    <w:rsid w:val="007A10CF"/>
    <w:rsid w:val="007A1210"/>
    <w:rsid w:val="007A131C"/>
    <w:rsid w:val="007A13FB"/>
    <w:rsid w:val="007A2A2A"/>
    <w:rsid w:val="007A2FEF"/>
    <w:rsid w:val="007A373D"/>
    <w:rsid w:val="007A45D6"/>
    <w:rsid w:val="007A59FB"/>
    <w:rsid w:val="007A5D3A"/>
    <w:rsid w:val="007A673B"/>
    <w:rsid w:val="007A6FD3"/>
    <w:rsid w:val="007B06B9"/>
    <w:rsid w:val="007B1DB4"/>
    <w:rsid w:val="007B308F"/>
    <w:rsid w:val="007B3CAA"/>
    <w:rsid w:val="007B3F2F"/>
    <w:rsid w:val="007C0414"/>
    <w:rsid w:val="007C1079"/>
    <w:rsid w:val="007C253D"/>
    <w:rsid w:val="007C3A58"/>
    <w:rsid w:val="007C3EC2"/>
    <w:rsid w:val="007C461D"/>
    <w:rsid w:val="007C4ED0"/>
    <w:rsid w:val="007C4F6E"/>
    <w:rsid w:val="007C4FF3"/>
    <w:rsid w:val="007C53AF"/>
    <w:rsid w:val="007C54D7"/>
    <w:rsid w:val="007C5C01"/>
    <w:rsid w:val="007D0209"/>
    <w:rsid w:val="007D0903"/>
    <w:rsid w:val="007D114F"/>
    <w:rsid w:val="007D192D"/>
    <w:rsid w:val="007D1D5B"/>
    <w:rsid w:val="007D27C5"/>
    <w:rsid w:val="007D3196"/>
    <w:rsid w:val="007D4468"/>
    <w:rsid w:val="007D4E14"/>
    <w:rsid w:val="007D5362"/>
    <w:rsid w:val="007D7429"/>
    <w:rsid w:val="007E04B6"/>
    <w:rsid w:val="007E2D91"/>
    <w:rsid w:val="007E32D5"/>
    <w:rsid w:val="007E3B48"/>
    <w:rsid w:val="007E5AFA"/>
    <w:rsid w:val="007E6FD6"/>
    <w:rsid w:val="007E781B"/>
    <w:rsid w:val="007F0E09"/>
    <w:rsid w:val="007F11D8"/>
    <w:rsid w:val="007F303A"/>
    <w:rsid w:val="007F30CF"/>
    <w:rsid w:val="007F3AB6"/>
    <w:rsid w:val="007F575E"/>
    <w:rsid w:val="007F58FE"/>
    <w:rsid w:val="00800294"/>
    <w:rsid w:val="00802DDF"/>
    <w:rsid w:val="00803180"/>
    <w:rsid w:val="00803409"/>
    <w:rsid w:val="00803664"/>
    <w:rsid w:val="00803ECA"/>
    <w:rsid w:val="0080524D"/>
    <w:rsid w:val="008062E1"/>
    <w:rsid w:val="00807DFF"/>
    <w:rsid w:val="0081042B"/>
    <w:rsid w:val="0081076C"/>
    <w:rsid w:val="0081093F"/>
    <w:rsid w:val="008115C3"/>
    <w:rsid w:val="008115FC"/>
    <w:rsid w:val="00812D60"/>
    <w:rsid w:val="008139C0"/>
    <w:rsid w:val="008139F0"/>
    <w:rsid w:val="00813A1A"/>
    <w:rsid w:val="00813C8D"/>
    <w:rsid w:val="00815AAE"/>
    <w:rsid w:val="00816270"/>
    <w:rsid w:val="008170E0"/>
    <w:rsid w:val="00817899"/>
    <w:rsid w:val="00817FF2"/>
    <w:rsid w:val="00820894"/>
    <w:rsid w:val="0082249C"/>
    <w:rsid w:val="00823487"/>
    <w:rsid w:val="00823BD9"/>
    <w:rsid w:val="008252EB"/>
    <w:rsid w:val="00826291"/>
    <w:rsid w:val="008273F0"/>
    <w:rsid w:val="00831B04"/>
    <w:rsid w:val="00832269"/>
    <w:rsid w:val="0083258C"/>
    <w:rsid w:val="00832716"/>
    <w:rsid w:val="008327CD"/>
    <w:rsid w:val="0083293D"/>
    <w:rsid w:val="00834FCA"/>
    <w:rsid w:val="008357C2"/>
    <w:rsid w:val="00835B02"/>
    <w:rsid w:val="00835CF0"/>
    <w:rsid w:val="00836185"/>
    <w:rsid w:val="00840986"/>
    <w:rsid w:val="00841D52"/>
    <w:rsid w:val="00843339"/>
    <w:rsid w:val="00844067"/>
    <w:rsid w:val="008444C4"/>
    <w:rsid w:val="008448B9"/>
    <w:rsid w:val="008462F4"/>
    <w:rsid w:val="008473DB"/>
    <w:rsid w:val="00850130"/>
    <w:rsid w:val="00851733"/>
    <w:rsid w:val="00854C4B"/>
    <w:rsid w:val="00854ED3"/>
    <w:rsid w:val="00855743"/>
    <w:rsid w:val="0085578A"/>
    <w:rsid w:val="0085665C"/>
    <w:rsid w:val="008568F9"/>
    <w:rsid w:val="00856FF8"/>
    <w:rsid w:val="0085752C"/>
    <w:rsid w:val="0086084F"/>
    <w:rsid w:val="00860DF0"/>
    <w:rsid w:val="0086253A"/>
    <w:rsid w:val="00863EE3"/>
    <w:rsid w:val="00872097"/>
    <w:rsid w:val="008732B1"/>
    <w:rsid w:val="0087513D"/>
    <w:rsid w:val="0087578C"/>
    <w:rsid w:val="00876BB4"/>
    <w:rsid w:val="00877BBB"/>
    <w:rsid w:val="00881EF5"/>
    <w:rsid w:val="00882252"/>
    <w:rsid w:val="00882CAF"/>
    <w:rsid w:val="0088330E"/>
    <w:rsid w:val="00883B4F"/>
    <w:rsid w:val="00883E74"/>
    <w:rsid w:val="00884C1D"/>
    <w:rsid w:val="00885088"/>
    <w:rsid w:val="00890400"/>
    <w:rsid w:val="00891237"/>
    <w:rsid w:val="008938DE"/>
    <w:rsid w:val="00895CDE"/>
    <w:rsid w:val="00895EBE"/>
    <w:rsid w:val="0089672D"/>
    <w:rsid w:val="008977AE"/>
    <w:rsid w:val="008A129B"/>
    <w:rsid w:val="008A15CA"/>
    <w:rsid w:val="008A1E4E"/>
    <w:rsid w:val="008A1F34"/>
    <w:rsid w:val="008A3C35"/>
    <w:rsid w:val="008A5C73"/>
    <w:rsid w:val="008B1D57"/>
    <w:rsid w:val="008B2889"/>
    <w:rsid w:val="008B2CA4"/>
    <w:rsid w:val="008B2FB6"/>
    <w:rsid w:val="008B38E5"/>
    <w:rsid w:val="008B3B88"/>
    <w:rsid w:val="008B506F"/>
    <w:rsid w:val="008B5F77"/>
    <w:rsid w:val="008B64D8"/>
    <w:rsid w:val="008B69D5"/>
    <w:rsid w:val="008B7B56"/>
    <w:rsid w:val="008C05E5"/>
    <w:rsid w:val="008C0D91"/>
    <w:rsid w:val="008C135E"/>
    <w:rsid w:val="008C13B5"/>
    <w:rsid w:val="008C176F"/>
    <w:rsid w:val="008C3EF2"/>
    <w:rsid w:val="008C5C3D"/>
    <w:rsid w:val="008C5CB3"/>
    <w:rsid w:val="008C7C33"/>
    <w:rsid w:val="008D260C"/>
    <w:rsid w:val="008D4763"/>
    <w:rsid w:val="008D4C99"/>
    <w:rsid w:val="008D4E72"/>
    <w:rsid w:val="008D57C9"/>
    <w:rsid w:val="008D652C"/>
    <w:rsid w:val="008D79D9"/>
    <w:rsid w:val="008E0F94"/>
    <w:rsid w:val="008E1482"/>
    <w:rsid w:val="008E271B"/>
    <w:rsid w:val="008E3F58"/>
    <w:rsid w:val="008E45E1"/>
    <w:rsid w:val="008E4992"/>
    <w:rsid w:val="008E4E2B"/>
    <w:rsid w:val="008E519B"/>
    <w:rsid w:val="008E5E8B"/>
    <w:rsid w:val="008E631F"/>
    <w:rsid w:val="008E7591"/>
    <w:rsid w:val="008E7B83"/>
    <w:rsid w:val="008F2BDF"/>
    <w:rsid w:val="008F33D3"/>
    <w:rsid w:val="008F40EC"/>
    <w:rsid w:val="008F4465"/>
    <w:rsid w:val="008F4B77"/>
    <w:rsid w:val="008F52D1"/>
    <w:rsid w:val="008F5C00"/>
    <w:rsid w:val="008F6E5A"/>
    <w:rsid w:val="008F720B"/>
    <w:rsid w:val="0090051A"/>
    <w:rsid w:val="0090147D"/>
    <w:rsid w:val="00904717"/>
    <w:rsid w:val="009047B5"/>
    <w:rsid w:val="00904FA3"/>
    <w:rsid w:val="00906959"/>
    <w:rsid w:val="00910470"/>
    <w:rsid w:val="009108CF"/>
    <w:rsid w:val="00911450"/>
    <w:rsid w:val="009114B5"/>
    <w:rsid w:val="00911C25"/>
    <w:rsid w:val="00913DDB"/>
    <w:rsid w:val="00914305"/>
    <w:rsid w:val="00914D93"/>
    <w:rsid w:val="00915C20"/>
    <w:rsid w:val="009168C3"/>
    <w:rsid w:val="00917F6D"/>
    <w:rsid w:val="00922E73"/>
    <w:rsid w:val="0092387B"/>
    <w:rsid w:val="00925AAC"/>
    <w:rsid w:val="00926865"/>
    <w:rsid w:val="00926F84"/>
    <w:rsid w:val="00927E9B"/>
    <w:rsid w:val="0093022B"/>
    <w:rsid w:val="0093056B"/>
    <w:rsid w:val="009314BE"/>
    <w:rsid w:val="009319A3"/>
    <w:rsid w:val="00931E0E"/>
    <w:rsid w:val="00933B1F"/>
    <w:rsid w:val="00933D66"/>
    <w:rsid w:val="00936D7E"/>
    <w:rsid w:val="00937F06"/>
    <w:rsid w:val="00940BDC"/>
    <w:rsid w:val="00940FE0"/>
    <w:rsid w:val="00941DA8"/>
    <w:rsid w:val="0094294A"/>
    <w:rsid w:val="00942B54"/>
    <w:rsid w:val="009435E2"/>
    <w:rsid w:val="009441C4"/>
    <w:rsid w:val="00944532"/>
    <w:rsid w:val="009446E2"/>
    <w:rsid w:val="00944E29"/>
    <w:rsid w:val="009450C6"/>
    <w:rsid w:val="0094522E"/>
    <w:rsid w:val="00952411"/>
    <w:rsid w:val="009530CF"/>
    <w:rsid w:val="00953C16"/>
    <w:rsid w:val="0095427C"/>
    <w:rsid w:val="00956B34"/>
    <w:rsid w:val="00961006"/>
    <w:rsid w:val="0096146B"/>
    <w:rsid w:val="00962B27"/>
    <w:rsid w:val="0096523A"/>
    <w:rsid w:val="00965EE8"/>
    <w:rsid w:val="00965EFF"/>
    <w:rsid w:val="0096721F"/>
    <w:rsid w:val="009673BE"/>
    <w:rsid w:val="00970F69"/>
    <w:rsid w:val="00972559"/>
    <w:rsid w:val="00972789"/>
    <w:rsid w:val="0097583E"/>
    <w:rsid w:val="009758B4"/>
    <w:rsid w:val="00975B6F"/>
    <w:rsid w:val="009766F4"/>
    <w:rsid w:val="00980167"/>
    <w:rsid w:val="00980D5A"/>
    <w:rsid w:val="0098128F"/>
    <w:rsid w:val="009825B4"/>
    <w:rsid w:val="00982C44"/>
    <w:rsid w:val="009835A8"/>
    <w:rsid w:val="00983973"/>
    <w:rsid w:val="00983D34"/>
    <w:rsid w:val="009842AD"/>
    <w:rsid w:val="0099052E"/>
    <w:rsid w:val="0099458D"/>
    <w:rsid w:val="00995154"/>
    <w:rsid w:val="0099719C"/>
    <w:rsid w:val="009A198A"/>
    <w:rsid w:val="009A2825"/>
    <w:rsid w:val="009A3292"/>
    <w:rsid w:val="009A3733"/>
    <w:rsid w:val="009A3983"/>
    <w:rsid w:val="009A41DA"/>
    <w:rsid w:val="009A5A0C"/>
    <w:rsid w:val="009B08A0"/>
    <w:rsid w:val="009B2498"/>
    <w:rsid w:val="009B2B00"/>
    <w:rsid w:val="009B2E60"/>
    <w:rsid w:val="009B3FAB"/>
    <w:rsid w:val="009B4B8D"/>
    <w:rsid w:val="009B5417"/>
    <w:rsid w:val="009B5CA6"/>
    <w:rsid w:val="009B5E6E"/>
    <w:rsid w:val="009B62A7"/>
    <w:rsid w:val="009B66AA"/>
    <w:rsid w:val="009B6B8D"/>
    <w:rsid w:val="009C0B74"/>
    <w:rsid w:val="009C1656"/>
    <w:rsid w:val="009C172F"/>
    <w:rsid w:val="009C18D8"/>
    <w:rsid w:val="009C2B91"/>
    <w:rsid w:val="009C3B10"/>
    <w:rsid w:val="009C5269"/>
    <w:rsid w:val="009C6314"/>
    <w:rsid w:val="009C64DE"/>
    <w:rsid w:val="009C6BC4"/>
    <w:rsid w:val="009D155B"/>
    <w:rsid w:val="009D4CA0"/>
    <w:rsid w:val="009D4D76"/>
    <w:rsid w:val="009D55E1"/>
    <w:rsid w:val="009D7907"/>
    <w:rsid w:val="009D7FB4"/>
    <w:rsid w:val="009E1223"/>
    <w:rsid w:val="009E1410"/>
    <w:rsid w:val="009E16E7"/>
    <w:rsid w:val="009E1AE2"/>
    <w:rsid w:val="009E2233"/>
    <w:rsid w:val="009E294B"/>
    <w:rsid w:val="009E351D"/>
    <w:rsid w:val="009E3F05"/>
    <w:rsid w:val="009E48AD"/>
    <w:rsid w:val="009E76BD"/>
    <w:rsid w:val="009E79A3"/>
    <w:rsid w:val="009E7AA1"/>
    <w:rsid w:val="009F0D91"/>
    <w:rsid w:val="009F1149"/>
    <w:rsid w:val="009F3168"/>
    <w:rsid w:val="009F5D53"/>
    <w:rsid w:val="009F6012"/>
    <w:rsid w:val="009F737B"/>
    <w:rsid w:val="009F7F64"/>
    <w:rsid w:val="00A02891"/>
    <w:rsid w:val="00A032F4"/>
    <w:rsid w:val="00A05591"/>
    <w:rsid w:val="00A07D66"/>
    <w:rsid w:val="00A112A5"/>
    <w:rsid w:val="00A11321"/>
    <w:rsid w:val="00A12B09"/>
    <w:rsid w:val="00A12F28"/>
    <w:rsid w:val="00A13507"/>
    <w:rsid w:val="00A14038"/>
    <w:rsid w:val="00A15E98"/>
    <w:rsid w:val="00A170D1"/>
    <w:rsid w:val="00A20B1C"/>
    <w:rsid w:val="00A20C25"/>
    <w:rsid w:val="00A21039"/>
    <w:rsid w:val="00A2311D"/>
    <w:rsid w:val="00A23553"/>
    <w:rsid w:val="00A23C42"/>
    <w:rsid w:val="00A23EBC"/>
    <w:rsid w:val="00A246ED"/>
    <w:rsid w:val="00A248F0"/>
    <w:rsid w:val="00A249A7"/>
    <w:rsid w:val="00A256AC"/>
    <w:rsid w:val="00A25F31"/>
    <w:rsid w:val="00A26DDD"/>
    <w:rsid w:val="00A27CDF"/>
    <w:rsid w:val="00A3170F"/>
    <w:rsid w:val="00A31C09"/>
    <w:rsid w:val="00A31E95"/>
    <w:rsid w:val="00A33A3F"/>
    <w:rsid w:val="00A33DFD"/>
    <w:rsid w:val="00A34143"/>
    <w:rsid w:val="00A34FE6"/>
    <w:rsid w:val="00A35A9E"/>
    <w:rsid w:val="00A35ED4"/>
    <w:rsid w:val="00A3630B"/>
    <w:rsid w:val="00A37568"/>
    <w:rsid w:val="00A44018"/>
    <w:rsid w:val="00A44777"/>
    <w:rsid w:val="00A4577A"/>
    <w:rsid w:val="00A4740F"/>
    <w:rsid w:val="00A4752B"/>
    <w:rsid w:val="00A5284D"/>
    <w:rsid w:val="00A52BD0"/>
    <w:rsid w:val="00A532CC"/>
    <w:rsid w:val="00A552F2"/>
    <w:rsid w:val="00A562C8"/>
    <w:rsid w:val="00A56BB3"/>
    <w:rsid w:val="00A60CDD"/>
    <w:rsid w:val="00A622C5"/>
    <w:rsid w:val="00A64419"/>
    <w:rsid w:val="00A6441F"/>
    <w:rsid w:val="00A65AFC"/>
    <w:rsid w:val="00A66510"/>
    <w:rsid w:val="00A66ACF"/>
    <w:rsid w:val="00A70130"/>
    <w:rsid w:val="00A70140"/>
    <w:rsid w:val="00A705B2"/>
    <w:rsid w:val="00A7062B"/>
    <w:rsid w:val="00A7094A"/>
    <w:rsid w:val="00A71C55"/>
    <w:rsid w:val="00A72441"/>
    <w:rsid w:val="00A7349E"/>
    <w:rsid w:val="00A74487"/>
    <w:rsid w:val="00A74CCF"/>
    <w:rsid w:val="00A74D1B"/>
    <w:rsid w:val="00A74D61"/>
    <w:rsid w:val="00A75EBE"/>
    <w:rsid w:val="00A76A0D"/>
    <w:rsid w:val="00A7703D"/>
    <w:rsid w:val="00A773B2"/>
    <w:rsid w:val="00A77EA8"/>
    <w:rsid w:val="00A80E92"/>
    <w:rsid w:val="00A81271"/>
    <w:rsid w:val="00A8324D"/>
    <w:rsid w:val="00A83391"/>
    <w:rsid w:val="00A842C7"/>
    <w:rsid w:val="00A85FE2"/>
    <w:rsid w:val="00A879BF"/>
    <w:rsid w:val="00A91E8F"/>
    <w:rsid w:val="00A92003"/>
    <w:rsid w:val="00A936AB"/>
    <w:rsid w:val="00A941E8"/>
    <w:rsid w:val="00A94C71"/>
    <w:rsid w:val="00A957A0"/>
    <w:rsid w:val="00A958BF"/>
    <w:rsid w:val="00AA045E"/>
    <w:rsid w:val="00AA1115"/>
    <w:rsid w:val="00AA305E"/>
    <w:rsid w:val="00AA3865"/>
    <w:rsid w:val="00AA638E"/>
    <w:rsid w:val="00AA744E"/>
    <w:rsid w:val="00AB2381"/>
    <w:rsid w:val="00AB4AB4"/>
    <w:rsid w:val="00AB4B5A"/>
    <w:rsid w:val="00AB5097"/>
    <w:rsid w:val="00AB5729"/>
    <w:rsid w:val="00AB580D"/>
    <w:rsid w:val="00AC11CE"/>
    <w:rsid w:val="00AC16F1"/>
    <w:rsid w:val="00AC1FE0"/>
    <w:rsid w:val="00AC3B9D"/>
    <w:rsid w:val="00AC4FC9"/>
    <w:rsid w:val="00AC5957"/>
    <w:rsid w:val="00AC7FF7"/>
    <w:rsid w:val="00AD0038"/>
    <w:rsid w:val="00AD1012"/>
    <w:rsid w:val="00AD17EA"/>
    <w:rsid w:val="00AD4808"/>
    <w:rsid w:val="00AD553D"/>
    <w:rsid w:val="00AD5960"/>
    <w:rsid w:val="00AD67CA"/>
    <w:rsid w:val="00AD7D4E"/>
    <w:rsid w:val="00AE068D"/>
    <w:rsid w:val="00AE20A0"/>
    <w:rsid w:val="00AE2CAA"/>
    <w:rsid w:val="00AE3893"/>
    <w:rsid w:val="00AE3A49"/>
    <w:rsid w:val="00AE43C1"/>
    <w:rsid w:val="00AE5869"/>
    <w:rsid w:val="00AE6C56"/>
    <w:rsid w:val="00AF2275"/>
    <w:rsid w:val="00AF36D8"/>
    <w:rsid w:val="00AF3973"/>
    <w:rsid w:val="00AF5E6F"/>
    <w:rsid w:val="00B02A14"/>
    <w:rsid w:val="00B034CB"/>
    <w:rsid w:val="00B03C0C"/>
    <w:rsid w:val="00B04289"/>
    <w:rsid w:val="00B04782"/>
    <w:rsid w:val="00B05453"/>
    <w:rsid w:val="00B05850"/>
    <w:rsid w:val="00B05DFB"/>
    <w:rsid w:val="00B0760B"/>
    <w:rsid w:val="00B10D06"/>
    <w:rsid w:val="00B120EB"/>
    <w:rsid w:val="00B12253"/>
    <w:rsid w:val="00B132D5"/>
    <w:rsid w:val="00B133C1"/>
    <w:rsid w:val="00B13923"/>
    <w:rsid w:val="00B161AC"/>
    <w:rsid w:val="00B1639D"/>
    <w:rsid w:val="00B20BE6"/>
    <w:rsid w:val="00B21A63"/>
    <w:rsid w:val="00B2334A"/>
    <w:rsid w:val="00B23CFF"/>
    <w:rsid w:val="00B23E69"/>
    <w:rsid w:val="00B24E19"/>
    <w:rsid w:val="00B274F8"/>
    <w:rsid w:val="00B27EAD"/>
    <w:rsid w:val="00B30ACB"/>
    <w:rsid w:val="00B30F28"/>
    <w:rsid w:val="00B32649"/>
    <w:rsid w:val="00B3274A"/>
    <w:rsid w:val="00B3314E"/>
    <w:rsid w:val="00B337AC"/>
    <w:rsid w:val="00B34242"/>
    <w:rsid w:val="00B343E9"/>
    <w:rsid w:val="00B3496B"/>
    <w:rsid w:val="00B34D28"/>
    <w:rsid w:val="00B3606C"/>
    <w:rsid w:val="00B36889"/>
    <w:rsid w:val="00B377E4"/>
    <w:rsid w:val="00B407AF"/>
    <w:rsid w:val="00B4235D"/>
    <w:rsid w:val="00B4444A"/>
    <w:rsid w:val="00B46B60"/>
    <w:rsid w:val="00B471A1"/>
    <w:rsid w:val="00B47508"/>
    <w:rsid w:val="00B5026B"/>
    <w:rsid w:val="00B5183D"/>
    <w:rsid w:val="00B52E40"/>
    <w:rsid w:val="00B53AF6"/>
    <w:rsid w:val="00B53E22"/>
    <w:rsid w:val="00B56B15"/>
    <w:rsid w:val="00B57B59"/>
    <w:rsid w:val="00B57C58"/>
    <w:rsid w:val="00B57F6D"/>
    <w:rsid w:val="00B60FB0"/>
    <w:rsid w:val="00B614AC"/>
    <w:rsid w:val="00B61BB2"/>
    <w:rsid w:val="00B630A2"/>
    <w:rsid w:val="00B6731B"/>
    <w:rsid w:val="00B703B8"/>
    <w:rsid w:val="00B7082F"/>
    <w:rsid w:val="00B70E50"/>
    <w:rsid w:val="00B71F6D"/>
    <w:rsid w:val="00B71FD4"/>
    <w:rsid w:val="00B7481E"/>
    <w:rsid w:val="00B76A2F"/>
    <w:rsid w:val="00B76F4C"/>
    <w:rsid w:val="00B77AD3"/>
    <w:rsid w:val="00B8005C"/>
    <w:rsid w:val="00B831CB"/>
    <w:rsid w:val="00B8334D"/>
    <w:rsid w:val="00B83DE9"/>
    <w:rsid w:val="00B8462E"/>
    <w:rsid w:val="00B85F8F"/>
    <w:rsid w:val="00B8618C"/>
    <w:rsid w:val="00B864FA"/>
    <w:rsid w:val="00B91559"/>
    <w:rsid w:val="00B916E3"/>
    <w:rsid w:val="00B9256C"/>
    <w:rsid w:val="00B94A17"/>
    <w:rsid w:val="00B97279"/>
    <w:rsid w:val="00BA0071"/>
    <w:rsid w:val="00BA2153"/>
    <w:rsid w:val="00BA4B84"/>
    <w:rsid w:val="00BA670A"/>
    <w:rsid w:val="00BA759E"/>
    <w:rsid w:val="00BA75C8"/>
    <w:rsid w:val="00BA7F61"/>
    <w:rsid w:val="00BB0149"/>
    <w:rsid w:val="00BB27E4"/>
    <w:rsid w:val="00BB2DE3"/>
    <w:rsid w:val="00BB57D2"/>
    <w:rsid w:val="00BB6516"/>
    <w:rsid w:val="00BB69DE"/>
    <w:rsid w:val="00BC00A4"/>
    <w:rsid w:val="00BC0CFD"/>
    <w:rsid w:val="00BC19BD"/>
    <w:rsid w:val="00BC1C51"/>
    <w:rsid w:val="00BC1CCF"/>
    <w:rsid w:val="00BC1D52"/>
    <w:rsid w:val="00BC640C"/>
    <w:rsid w:val="00BD1421"/>
    <w:rsid w:val="00BD1820"/>
    <w:rsid w:val="00BD2A9A"/>
    <w:rsid w:val="00BD2D3D"/>
    <w:rsid w:val="00BD32D2"/>
    <w:rsid w:val="00BD46DD"/>
    <w:rsid w:val="00BD640E"/>
    <w:rsid w:val="00BD6727"/>
    <w:rsid w:val="00BD7679"/>
    <w:rsid w:val="00BD7758"/>
    <w:rsid w:val="00BE0008"/>
    <w:rsid w:val="00BE1ABC"/>
    <w:rsid w:val="00BE1C21"/>
    <w:rsid w:val="00BE23EA"/>
    <w:rsid w:val="00BE3160"/>
    <w:rsid w:val="00BE33E5"/>
    <w:rsid w:val="00BE43B8"/>
    <w:rsid w:val="00BE505C"/>
    <w:rsid w:val="00BE5769"/>
    <w:rsid w:val="00BE68A7"/>
    <w:rsid w:val="00BE72F8"/>
    <w:rsid w:val="00BF0BB2"/>
    <w:rsid w:val="00BF372E"/>
    <w:rsid w:val="00BF5442"/>
    <w:rsid w:val="00BF5E38"/>
    <w:rsid w:val="00BF66D5"/>
    <w:rsid w:val="00BF69C7"/>
    <w:rsid w:val="00BF6E1B"/>
    <w:rsid w:val="00BF7188"/>
    <w:rsid w:val="00C01576"/>
    <w:rsid w:val="00C01AF2"/>
    <w:rsid w:val="00C02B85"/>
    <w:rsid w:val="00C02D9D"/>
    <w:rsid w:val="00C03CD1"/>
    <w:rsid w:val="00C05DA0"/>
    <w:rsid w:val="00C05FBA"/>
    <w:rsid w:val="00C0632E"/>
    <w:rsid w:val="00C0702D"/>
    <w:rsid w:val="00C10875"/>
    <w:rsid w:val="00C11FE7"/>
    <w:rsid w:val="00C12F70"/>
    <w:rsid w:val="00C13AA6"/>
    <w:rsid w:val="00C13CA3"/>
    <w:rsid w:val="00C15273"/>
    <w:rsid w:val="00C15B0E"/>
    <w:rsid w:val="00C16BAD"/>
    <w:rsid w:val="00C17421"/>
    <w:rsid w:val="00C20C6C"/>
    <w:rsid w:val="00C2112B"/>
    <w:rsid w:val="00C21558"/>
    <w:rsid w:val="00C219AF"/>
    <w:rsid w:val="00C229B5"/>
    <w:rsid w:val="00C24D25"/>
    <w:rsid w:val="00C252C0"/>
    <w:rsid w:val="00C25A37"/>
    <w:rsid w:val="00C305D2"/>
    <w:rsid w:val="00C319C6"/>
    <w:rsid w:val="00C31D03"/>
    <w:rsid w:val="00C33FF7"/>
    <w:rsid w:val="00C34385"/>
    <w:rsid w:val="00C3481C"/>
    <w:rsid w:val="00C34953"/>
    <w:rsid w:val="00C34CDB"/>
    <w:rsid w:val="00C40BC6"/>
    <w:rsid w:val="00C40FBF"/>
    <w:rsid w:val="00C4198E"/>
    <w:rsid w:val="00C42C0E"/>
    <w:rsid w:val="00C42E50"/>
    <w:rsid w:val="00C4606A"/>
    <w:rsid w:val="00C558BF"/>
    <w:rsid w:val="00C574EC"/>
    <w:rsid w:val="00C57B4B"/>
    <w:rsid w:val="00C6011A"/>
    <w:rsid w:val="00C6012D"/>
    <w:rsid w:val="00C60474"/>
    <w:rsid w:val="00C6232C"/>
    <w:rsid w:val="00C63763"/>
    <w:rsid w:val="00C63A14"/>
    <w:rsid w:val="00C673C9"/>
    <w:rsid w:val="00C70BCD"/>
    <w:rsid w:val="00C71B63"/>
    <w:rsid w:val="00C71C3B"/>
    <w:rsid w:val="00C7292A"/>
    <w:rsid w:val="00C73672"/>
    <w:rsid w:val="00C73A92"/>
    <w:rsid w:val="00C73C58"/>
    <w:rsid w:val="00C752E9"/>
    <w:rsid w:val="00C75405"/>
    <w:rsid w:val="00C75B38"/>
    <w:rsid w:val="00C75B63"/>
    <w:rsid w:val="00C75DA3"/>
    <w:rsid w:val="00C7683A"/>
    <w:rsid w:val="00C769E3"/>
    <w:rsid w:val="00C76B9C"/>
    <w:rsid w:val="00C77780"/>
    <w:rsid w:val="00C779BF"/>
    <w:rsid w:val="00C81BB0"/>
    <w:rsid w:val="00C820AE"/>
    <w:rsid w:val="00C821A7"/>
    <w:rsid w:val="00C824FE"/>
    <w:rsid w:val="00C82CE0"/>
    <w:rsid w:val="00C83118"/>
    <w:rsid w:val="00C83613"/>
    <w:rsid w:val="00C83763"/>
    <w:rsid w:val="00C923CC"/>
    <w:rsid w:val="00C947BB"/>
    <w:rsid w:val="00C94FD4"/>
    <w:rsid w:val="00C952DC"/>
    <w:rsid w:val="00C95345"/>
    <w:rsid w:val="00CA1902"/>
    <w:rsid w:val="00CA5DEE"/>
    <w:rsid w:val="00CA68A3"/>
    <w:rsid w:val="00CA6BB4"/>
    <w:rsid w:val="00CA7A35"/>
    <w:rsid w:val="00CA7BCB"/>
    <w:rsid w:val="00CB1F20"/>
    <w:rsid w:val="00CB3411"/>
    <w:rsid w:val="00CB371E"/>
    <w:rsid w:val="00CB4868"/>
    <w:rsid w:val="00CB4A6B"/>
    <w:rsid w:val="00CB5996"/>
    <w:rsid w:val="00CB6051"/>
    <w:rsid w:val="00CB6AB0"/>
    <w:rsid w:val="00CC10F8"/>
    <w:rsid w:val="00CC2966"/>
    <w:rsid w:val="00CC594D"/>
    <w:rsid w:val="00CC6AEC"/>
    <w:rsid w:val="00CC6F05"/>
    <w:rsid w:val="00CC7D6C"/>
    <w:rsid w:val="00CD078D"/>
    <w:rsid w:val="00CD3867"/>
    <w:rsid w:val="00CD3D55"/>
    <w:rsid w:val="00CD4562"/>
    <w:rsid w:val="00CD6028"/>
    <w:rsid w:val="00CD6F48"/>
    <w:rsid w:val="00CD7193"/>
    <w:rsid w:val="00CD733C"/>
    <w:rsid w:val="00CD765D"/>
    <w:rsid w:val="00CE006E"/>
    <w:rsid w:val="00CE0C1B"/>
    <w:rsid w:val="00CE1725"/>
    <w:rsid w:val="00CE1D72"/>
    <w:rsid w:val="00CE1DA1"/>
    <w:rsid w:val="00CE3D59"/>
    <w:rsid w:val="00CE5427"/>
    <w:rsid w:val="00CF0140"/>
    <w:rsid w:val="00CF0D04"/>
    <w:rsid w:val="00CF1D79"/>
    <w:rsid w:val="00CF21D1"/>
    <w:rsid w:val="00CF2967"/>
    <w:rsid w:val="00CF3AF4"/>
    <w:rsid w:val="00CF3E50"/>
    <w:rsid w:val="00CF41A6"/>
    <w:rsid w:val="00CF45F4"/>
    <w:rsid w:val="00CF53B4"/>
    <w:rsid w:val="00CF6778"/>
    <w:rsid w:val="00CF6AD6"/>
    <w:rsid w:val="00CF7401"/>
    <w:rsid w:val="00CF7F51"/>
    <w:rsid w:val="00D00F2D"/>
    <w:rsid w:val="00D00FD5"/>
    <w:rsid w:val="00D01857"/>
    <w:rsid w:val="00D01A18"/>
    <w:rsid w:val="00D02EAF"/>
    <w:rsid w:val="00D0305C"/>
    <w:rsid w:val="00D030C0"/>
    <w:rsid w:val="00D07B37"/>
    <w:rsid w:val="00D10416"/>
    <w:rsid w:val="00D10F41"/>
    <w:rsid w:val="00D1165B"/>
    <w:rsid w:val="00D125F3"/>
    <w:rsid w:val="00D13008"/>
    <w:rsid w:val="00D1336F"/>
    <w:rsid w:val="00D14891"/>
    <w:rsid w:val="00D14E3B"/>
    <w:rsid w:val="00D15902"/>
    <w:rsid w:val="00D16335"/>
    <w:rsid w:val="00D17CE3"/>
    <w:rsid w:val="00D201BB"/>
    <w:rsid w:val="00D20369"/>
    <w:rsid w:val="00D20719"/>
    <w:rsid w:val="00D207A8"/>
    <w:rsid w:val="00D20E1B"/>
    <w:rsid w:val="00D21730"/>
    <w:rsid w:val="00D23027"/>
    <w:rsid w:val="00D24AE6"/>
    <w:rsid w:val="00D2508A"/>
    <w:rsid w:val="00D26930"/>
    <w:rsid w:val="00D26DC2"/>
    <w:rsid w:val="00D27183"/>
    <w:rsid w:val="00D30196"/>
    <w:rsid w:val="00D30620"/>
    <w:rsid w:val="00D3140B"/>
    <w:rsid w:val="00D33D06"/>
    <w:rsid w:val="00D34D1A"/>
    <w:rsid w:val="00D35B3C"/>
    <w:rsid w:val="00D35BF2"/>
    <w:rsid w:val="00D35D4F"/>
    <w:rsid w:val="00D36C6D"/>
    <w:rsid w:val="00D36D91"/>
    <w:rsid w:val="00D42D17"/>
    <w:rsid w:val="00D43613"/>
    <w:rsid w:val="00D452D8"/>
    <w:rsid w:val="00D459E5"/>
    <w:rsid w:val="00D46113"/>
    <w:rsid w:val="00D46272"/>
    <w:rsid w:val="00D4684F"/>
    <w:rsid w:val="00D46C59"/>
    <w:rsid w:val="00D50376"/>
    <w:rsid w:val="00D51901"/>
    <w:rsid w:val="00D519A7"/>
    <w:rsid w:val="00D519FF"/>
    <w:rsid w:val="00D51B92"/>
    <w:rsid w:val="00D52A60"/>
    <w:rsid w:val="00D52F73"/>
    <w:rsid w:val="00D53CFD"/>
    <w:rsid w:val="00D54899"/>
    <w:rsid w:val="00D560F9"/>
    <w:rsid w:val="00D56339"/>
    <w:rsid w:val="00D569A9"/>
    <w:rsid w:val="00D57018"/>
    <w:rsid w:val="00D570AF"/>
    <w:rsid w:val="00D576E9"/>
    <w:rsid w:val="00D57BAD"/>
    <w:rsid w:val="00D602BB"/>
    <w:rsid w:val="00D60F2E"/>
    <w:rsid w:val="00D612ED"/>
    <w:rsid w:val="00D62223"/>
    <w:rsid w:val="00D63762"/>
    <w:rsid w:val="00D63C28"/>
    <w:rsid w:val="00D64A5D"/>
    <w:rsid w:val="00D65589"/>
    <w:rsid w:val="00D65F39"/>
    <w:rsid w:val="00D70CCB"/>
    <w:rsid w:val="00D710AB"/>
    <w:rsid w:val="00D71B06"/>
    <w:rsid w:val="00D72825"/>
    <w:rsid w:val="00D72B07"/>
    <w:rsid w:val="00D7785E"/>
    <w:rsid w:val="00D77DAD"/>
    <w:rsid w:val="00D82B40"/>
    <w:rsid w:val="00D8372E"/>
    <w:rsid w:val="00D8404D"/>
    <w:rsid w:val="00D866A3"/>
    <w:rsid w:val="00D90D2D"/>
    <w:rsid w:val="00D91755"/>
    <w:rsid w:val="00D9209F"/>
    <w:rsid w:val="00D921EB"/>
    <w:rsid w:val="00D93012"/>
    <w:rsid w:val="00D9496E"/>
    <w:rsid w:val="00D94D41"/>
    <w:rsid w:val="00D95919"/>
    <w:rsid w:val="00D97F8F"/>
    <w:rsid w:val="00DA024F"/>
    <w:rsid w:val="00DA0772"/>
    <w:rsid w:val="00DA0F00"/>
    <w:rsid w:val="00DA0F7D"/>
    <w:rsid w:val="00DA1664"/>
    <w:rsid w:val="00DA16C2"/>
    <w:rsid w:val="00DA2F8F"/>
    <w:rsid w:val="00DA44E8"/>
    <w:rsid w:val="00DB0238"/>
    <w:rsid w:val="00DB19D8"/>
    <w:rsid w:val="00DB1CF0"/>
    <w:rsid w:val="00DB1FDD"/>
    <w:rsid w:val="00DB2BB1"/>
    <w:rsid w:val="00DB3755"/>
    <w:rsid w:val="00DB5973"/>
    <w:rsid w:val="00DB59E9"/>
    <w:rsid w:val="00DB6004"/>
    <w:rsid w:val="00DB73F6"/>
    <w:rsid w:val="00DB75EA"/>
    <w:rsid w:val="00DC07DE"/>
    <w:rsid w:val="00DC1002"/>
    <w:rsid w:val="00DC1AF0"/>
    <w:rsid w:val="00DC4D98"/>
    <w:rsid w:val="00DC5080"/>
    <w:rsid w:val="00DC5FF6"/>
    <w:rsid w:val="00DC60BC"/>
    <w:rsid w:val="00DC64F4"/>
    <w:rsid w:val="00DD06E9"/>
    <w:rsid w:val="00DD2162"/>
    <w:rsid w:val="00DD40B8"/>
    <w:rsid w:val="00DD4673"/>
    <w:rsid w:val="00DD5F7B"/>
    <w:rsid w:val="00DE0BE5"/>
    <w:rsid w:val="00DE1650"/>
    <w:rsid w:val="00DE2D64"/>
    <w:rsid w:val="00DE5028"/>
    <w:rsid w:val="00DE55EB"/>
    <w:rsid w:val="00DE6C7E"/>
    <w:rsid w:val="00DE75E2"/>
    <w:rsid w:val="00DE7A7F"/>
    <w:rsid w:val="00DF00EA"/>
    <w:rsid w:val="00DF0CEA"/>
    <w:rsid w:val="00DF26BB"/>
    <w:rsid w:val="00DF2D9E"/>
    <w:rsid w:val="00DF30EE"/>
    <w:rsid w:val="00DF3887"/>
    <w:rsid w:val="00DF3A9D"/>
    <w:rsid w:val="00DF4DF7"/>
    <w:rsid w:val="00DF5362"/>
    <w:rsid w:val="00DF5DF0"/>
    <w:rsid w:val="00DF6DB8"/>
    <w:rsid w:val="00DF7161"/>
    <w:rsid w:val="00E00B68"/>
    <w:rsid w:val="00E00E16"/>
    <w:rsid w:val="00E01EBF"/>
    <w:rsid w:val="00E04289"/>
    <w:rsid w:val="00E056B4"/>
    <w:rsid w:val="00E108E2"/>
    <w:rsid w:val="00E11796"/>
    <w:rsid w:val="00E11C52"/>
    <w:rsid w:val="00E15502"/>
    <w:rsid w:val="00E1595B"/>
    <w:rsid w:val="00E15BD4"/>
    <w:rsid w:val="00E175F1"/>
    <w:rsid w:val="00E20727"/>
    <w:rsid w:val="00E20C0E"/>
    <w:rsid w:val="00E23195"/>
    <w:rsid w:val="00E237A2"/>
    <w:rsid w:val="00E23E22"/>
    <w:rsid w:val="00E2423D"/>
    <w:rsid w:val="00E24E60"/>
    <w:rsid w:val="00E24F3A"/>
    <w:rsid w:val="00E2615B"/>
    <w:rsid w:val="00E27137"/>
    <w:rsid w:val="00E313C5"/>
    <w:rsid w:val="00E335C2"/>
    <w:rsid w:val="00E33C14"/>
    <w:rsid w:val="00E3411E"/>
    <w:rsid w:val="00E344E4"/>
    <w:rsid w:val="00E34910"/>
    <w:rsid w:val="00E374BA"/>
    <w:rsid w:val="00E408E7"/>
    <w:rsid w:val="00E41287"/>
    <w:rsid w:val="00E41DDC"/>
    <w:rsid w:val="00E423E1"/>
    <w:rsid w:val="00E43364"/>
    <w:rsid w:val="00E44B0C"/>
    <w:rsid w:val="00E45003"/>
    <w:rsid w:val="00E46077"/>
    <w:rsid w:val="00E4783E"/>
    <w:rsid w:val="00E50A2C"/>
    <w:rsid w:val="00E50D40"/>
    <w:rsid w:val="00E51447"/>
    <w:rsid w:val="00E514A2"/>
    <w:rsid w:val="00E515F4"/>
    <w:rsid w:val="00E51BFE"/>
    <w:rsid w:val="00E520AB"/>
    <w:rsid w:val="00E52A9E"/>
    <w:rsid w:val="00E5530C"/>
    <w:rsid w:val="00E55509"/>
    <w:rsid w:val="00E56718"/>
    <w:rsid w:val="00E56738"/>
    <w:rsid w:val="00E5723E"/>
    <w:rsid w:val="00E6243F"/>
    <w:rsid w:val="00E63843"/>
    <w:rsid w:val="00E64B91"/>
    <w:rsid w:val="00E64DEA"/>
    <w:rsid w:val="00E64F0B"/>
    <w:rsid w:val="00E65636"/>
    <w:rsid w:val="00E659CF"/>
    <w:rsid w:val="00E664C7"/>
    <w:rsid w:val="00E666FF"/>
    <w:rsid w:val="00E668E9"/>
    <w:rsid w:val="00E66D20"/>
    <w:rsid w:val="00E67A08"/>
    <w:rsid w:val="00E71B94"/>
    <w:rsid w:val="00E752F6"/>
    <w:rsid w:val="00E7771B"/>
    <w:rsid w:val="00E778B8"/>
    <w:rsid w:val="00E8226B"/>
    <w:rsid w:val="00E82FD0"/>
    <w:rsid w:val="00E8361C"/>
    <w:rsid w:val="00E8629C"/>
    <w:rsid w:val="00E876FA"/>
    <w:rsid w:val="00E877D0"/>
    <w:rsid w:val="00E90D8E"/>
    <w:rsid w:val="00E9108C"/>
    <w:rsid w:val="00E915CA"/>
    <w:rsid w:val="00E919B2"/>
    <w:rsid w:val="00E92883"/>
    <w:rsid w:val="00E9503E"/>
    <w:rsid w:val="00E95CDB"/>
    <w:rsid w:val="00E9607E"/>
    <w:rsid w:val="00EA1DA4"/>
    <w:rsid w:val="00EA2CAD"/>
    <w:rsid w:val="00EA58C8"/>
    <w:rsid w:val="00EA5BDB"/>
    <w:rsid w:val="00EA61DE"/>
    <w:rsid w:val="00EA6238"/>
    <w:rsid w:val="00EA6532"/>
    <w:rsid w:val="00EA786E"/>
    <w:rsid w:val="00EB0B78"/>
    <w:rsid w:val="00EB0D37"/>
    <w:rsid w:val="00EB40DE"/>
    <w:rsid w:val="00EB423D"/>
    <w:rsid w:val="00EB58A1"/>
    <w:rsid w:val="00EB6AAD"/>
    <w:rsid w:val="00EB6CEF"/>
    <w:rsid w:val="00EC0175"/>
    <w:rsid w:val="00EC113C"/>
    <w:rsid w:val="00EC1542"/>
    <w:rsid w:val="00EC1EE3"/>
    <w:rsid w:val="00EC27E0"/>
    <w:rsid w:val="00EC3112"/>
    <w:rsid w:val="00EC32F9"/>
    <w:rsid w:val="00EC4666"/>
    <w:rsid w:val="00EC49D3"/>
    <w:rsid w:val="00EC57AB"/>
    <w:rsid w:val="00EC59B4"/>
    <w:rsid w:val="00EC7AB8"/>
    <w:rsid w:val="00EC7E6C"/>
    <w:rsid w:val="00ED0B11"/>
    <w:rsid w:val="00ED0D00"/>
    <w:rsid w:val="00ED1520"/>
    <w:rsid w:val="00ED36F7"/>
    <w:rsid w:val="00ED3D39"/>
    <w:rsid w:val="00ED4E78"/>
    <w:rsid w:val="00ED6B17"/>
    <w:rsid w:val="00ED7B86"/>
    <w:rsid w:val="00EE0695"/>
    <w:rsid w:val="00EE1E70"/>
    <w:rsid w:val="00EE1EDF"/>
    <w:rsid w:val="00EE42B4"/>
    <w:rsid w:val="00EE666B"/>
    <w:rsid w:val="00EF0798"/>
    <w:rsid w:val="00EF1439"/>
    <w:rsid w:val="00EF4754"/>
    <w:rsid w:val="00EF7D4B"/>
    <w:rsid w:val="00F00A5E"/>
    <w:rsid w:val="00F03902"/>
    <w:rsid w:val="00F0744A"/>
    <w:rsid w:val="00F07DCC"/>
    <w:rsid w:val="00F112F0"/>
    <w:rsid w:val="00F116D3"/>
    <w:rsid w:val="00F11A1A"/>
    <w:rsid w:val="00F122F4"/>
    <w:rsid w:val="00F1277C"/>
    <w:rsid w:val="00F14907"/>
    <w:rsid w:val="00F14D30"/>
    <w:rsid w:val="00F14F5E"/>
    <w:rsid w:val="00F152ED"/>
    <w:rsid w:val="00F15FB6"/>
    <w:rsid w:val="00F16EA4"/>
    <w:rsid w:val="00F21770"/>
    <w:rsid w:val="00F22ED7"/>
    <w:rsid w:val="00F25FFC"/>
    <w:rsid w:val="00F26F34"/>
    <w:rsid w:val="00F27482"/>
    <w:rsid w:val="00F27983"/>
    <w:rsid w:val="00F27F4C"/>
    <w:rsid w:val="00F30AEA"/>
    <w:rsid w:val="00F31399"/>
    <w:rsid w:val="00F3672E"/>
    <w:rsid w:val="00F42D33"/>
    <w:rsid w:val="00F43F4E"/>
    <w:rsid w:val="00F448A8"/>
    <w:rsid w:val="00F452FE"/>
    <w:rsid w:val="00F4716A"/>
    <w:rsid w:val="00F47742"/>
    <w:rsid w:val="00F47F63"/>
    <w:rsid w:val="00F509E9"/>
    <w:rsid w:val="00F54FF3"/>
    <w:rsid w:val="00F556B8"/>
    <w:rsid w:val="00F55DF0"/>
    <w:rsid w:val="00F62810"/>
    <w:rsid w:val="00F665B3"/>
    <w:rsid w:val="00F67023"/>
    <w:rsid w:val="00F67700"/>
    <w:rsid w:val="00F67FCF"/>
    <w:rsid w:val="00F702C5"/>
    <w:rsid w:val="00F74124"/>
    <w:rsid w:val="00F74F42"/>
    <w:rsid w:val="00F753F0"/>
    <w:rsid w:val="00F80239"/>
    <w:rsid w:val="00F810E9"/>
    <w:rsid w:val="00F81F00"/>
    <w:rsid w:val="00F820C0"/>
    <w:rsid w:val="00F82707"/>
    <w:rsid w:val="00F83349"/>
    <w:rsid w:val="00F833A3"/>
    <w:rsid w:val="00F86983"/>
    <w:rsid w:val="00F90649"/>
    <w:rsid w:val="00F90784"/>
    <w:rsid w:val="00F926B0"/>
    <w:rsid w:val="00F938EB"/>
    <w:rsid w:val="00F940B1"/>
    <w:rsid w:val="00F9424B"/>
    <w:rsid w:val="00F95187"/>
    <w:rsid w:val="00F95352"/>
    <w:rsid w:val="00F96405"/>
    <w:rsid w:val="00F97343"/>
    <w:rsid w:val="00F97749"/>
    <w:rsid w:val="00F97DD1"/>
    <w:rsid w:val="00F97F7C"/>
    <w:rsid w:val="00FA0A8D"/>
    <w:rsid w:val="00FA1243"/>
    <w:rsid w:val="00FA2FBA"/>
    <w:rsid w:val="00FA35B7"/>
    <w:rsid w:val="00FA470C"/>
    <w:rsid w:val="00FA56F2"/>
    <w:rsid w:val="00FA57D4"/>
    <w:rsid w:val="00FA5B4B"/>
    <w:rsid w:val="00FA6C51"/>
    <w:rsid w:val="00FA6F28"/>
    <w:rsid w:val="00FB1FF1"/>
    <w:rsid w:val="00FB297E"/>
    <w:rsid w:val="00FB4A02"/>
    <w:rsid w:val="00FB78C4"/>
    <w:rsid w:val="00FC1959"/>
    <w:rsid w:val="00FC410C"/>
    <w:rsid w:val="00FC4302"/>
    <w:rsid w:val="00FC4DC1"/>
    <w:rsid w:val="00FC4E3C"/>
    <w:rsid w:val="00FC51B8"/>
    <w:rsid w:val="00FC54AB"/>
    <w:rsid w:val="00FC64A5"/>
    <w:rsid w:val="00FC7DFE"/>
    <w:rsid w:val="00FD0CF8"/>
    <w:rsid w:val="00FD1668"/>
    <w:rsid w:val="00FD2667"/>
    <w:rsid w:val="00FD28DA"/>
    <w:rsid w:val="00FD38D2"/>
    <w:rsid w:val="00FD5C45"/>
    <w:rsid w:val="00FE23C0"/>
    <w:rsid w:val="00FE24D3"/>
    <w:rsid w:val="00FE2935"/>
    <w:rsid w:val="00FE2B3E"/>
    <w:rsid w:val="00FE40DE"/>
    <w:rsid w:val="00FE455B"/>
    <w:rsid w:val="00FE45D3"/>
    <w:rsid w:val="00FE5A33"/>
    <w:rsid w:val="00FE7080"/>
    <w:rsid w:val="00FE7212"/>
    <w:rsid w:val="00FF03C7"/>
    <w:rsid w:val="00FF0674"/>
    <w:rsid w:val="00FF1FAC"/>
    <w:rsid w:val="00FF295B"/>
    <w:rsid w:val="00FF2BAB"/>
    <w:rsid w:val="00FF5D0D"/>
    <w:rsid w:val="00FF5FAE"/>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9E01F10"/>
  <w15:docId w15:val="{B0F9664F-9247-460B-AE97-D8FCC70F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1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1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F7F63"/>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1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274110"/>
    <w:pPr>
      <w:spacing w:line="300" w:lineRule="atLeast"/>
    </w:pPr>
    <w:rPr>
      <w:szCs w:val="20"/>
    </w:rPr>
  </w:style>
  <w:style w:type="character" w:customStyle="1" w:styleId="BodyTextChar">
    <w:name w:val="Body Text Char"/>
    <w:basedOn w:val="DefaultParagraphFont"/>
    <w:link w:val="BodyText"/>
    <w:uiPriority w:val="99"/>
    <w:rsid w:val="002741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D2583"/>
    <w:pPr>
      <w:tabs>
        <w:tab w:val="center" w:pos="4680"/>
        <w:tab w:val="right" w:pos="9360"/>
      </w:tabs>
    </w:pPr>
  </w:style>
  <w:style w:type="character" w:customStyle="1" w:styleId="HeaderChar">
    <w:name w:val="Header Char"/>
    <w:basedOn w:val="DefaultParagraphFont"/>
    <w:link w:val="Header"/>
    <w:uiPriority w:val="99"/>
    <w:rsid w:val="005D2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83"/>
    <w:pPr>
      <w:tabs>
        <w:tab w:val="center" w:pos="4680"/>
        <w:tab w:val="right" w:pos="9360"/>
      </w:tabs>
    </w:pPr>
  </w:style>
  <w:style w:type="character" w:customStyle="1" w:styleId="FooterChar">
    <w:name w:val="Footer Char"/>
    <w:basedOn w:val="DefaultParagraphFont"/>
    <w:link w:val="Footer"/>
    <w:uiPriority w:val="99"/>
    <w:rsid w:val="005D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583"/>
    <w:rPr>
      <w:rFonts w:ascii="Tahoma" w:hAnsi="Tahoma" w:cs="Tahoma"/>
      <w:sz w:val="16"/>
      <w:szCs w:val="16"/>
    </w:rPr>
  </w:style>
  <w:style w:type="character" w:customStyle="1" w:styleId="BalloonTextChar">
    <w:name w:val="Balloon Text Char"/>
    <w:basedOn w:val="DefaultParagraphFont"/>
    <w:link w:val="BalloonText"/>
    <w:uiPriority w:val="99"/>
    <w:semiHidden/>
    <w:rsid w:val="005D2583"/>
    <w:rPr>
      <w:rFonts w:ascii="Tahoma" w:eastAsia="Times New Roman" w:hAnsi="Tahoma" w:cs="Tahoma"/>
      <w:sz w:val="16"/>
      <w:szCs w:val="16"/>
    </w:rPr>
  </w:style>
  <w:style w:type="character" w:customStyle="1" w:styleId="Heading3Char">
    <w:name w:val="Heading 3 Char"/>
    <w:basedOn w:val="DefaultParagraphFont"/>
    <w:link w:val="Heading3"/>
    <w:uiPriority w:val="99"/>
    <w:rsid w:val="004F7F6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4818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A02"/>
    <w:pPr>
      <w:ind w:left="720"/>
      <w:contextualSpacing/>
    </w:pPr>
  </w:style>
  <w:style w:type="paragraph" w:styleId="Revision">
    <w:name w:val="Revision"/>
    <w:hidden/>
    <w:uiPriority w:val="99"/>
    <w:semiHidden/>
    <w:rsid w:val="004F3AE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7E9B"/>
    <w:rPr>
      <w:sz w:val="16"/>
      <w:szCs w:val="16"/>
    </w:rPr>
  </w:style>
  <w:style w:type="paragraph" w:styleId="CommentText">
    <w:name w:val="annotation text"/>
    <w:basedOn w:val="Normal"/>
    <w:link w:val="CommentTextChar"/>
    <w:uiPriority w:val="99"/>
    <w:semiHidden/>
    <w:unhideWhenUsed/>
    <w:rsid w:val="00927E9B"/>
    <w:rPr>
      <w:sz w:val="20"/>
      <w:szCs w:val="20"/>
    </w:rPr>
  </w:style>
  <w:style w:type="character" w:customStyle="1" w:styleId="CommentTextChar">
    <w:name w:val="Comment Text Char"/>
    <w:basedOn w:val="DefaultParagraphFont"/>
    <w:link w:val="CommentText"/>
    <w:uiPriority w:val="99"/>
    <w:semiHidden/>
    <w:rsid w:val="00927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E9B"/>
    <w:rPr>
      <w:b/>
      <w:bCs/>
    </w:rPr>
  </w:style>
  <w:style w:type="character" w:customStyle="1" w:styleId="CommentSubjectChar">
    <w:name w:val="Comment Subject Char"/>
    <w:basedOn w:val="CommentTextChar"/>
    <w:link w:val="CommentSubject"/>
    <w:uiPriority w:val="99"/>
    <w:semiHidden/>
    <w:rsid w:val="00927E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8239">
      <w:bodyDiv w:val="1"/>
      <w:marLeft w:val="0"/>
      <w:marRight w:val="0"/>
      <w:marTop w:val="0"/>
      <w:marBottom w:val="0"/>
      <w:divBdr>
        <w:top w:val="none" w:sz="0" w:space="0" w:color="auto"/>
        <w:left w:val="none" w:sz="0" w:space="0" w:color="auto"/>
        <w:bottom w:val="none" w:sz="0" w:space="0" w:color="auto"/>
        <w:right w:val="none" w:sz="0" w:space="0" w:color="auto"/>
      </w:divBdr>
    </w:div>
    <w:div w:id="488181025">
      <w:bodyDiv w:val="1"/>
      <w:marLeft w:val="0"/>
      <w:marRight w:val="0"/>
      <w:marTop w:val="0"/>
      <w:marBottom w:val="0"/>
      <w:divBdr>
        <w:top w:val="none" w:sz="0" w:space="0" w:color="auto"/>
        <w:left w:val="none" w:sz="0" w:space="0" w:color="auto"/>
        <w:bottom w:val="none" w:sz="0" w:space="0" w:color="auto"/>
        <w:right w:val="none" w:sz="0" w:space="0" w:color="auto"/>
      </w:divBdr>
    </w:div>
    <w:div w:id="698164909">
      <w:bodyDiv w:val="1"/>
      <w:marLeft w:val="0"/>
      <w:marRight w:val="0"/>
      <w:marTop w:val="0"/>
      <w:marBottom w:val="0"/>
      <w:divBdr>
        <w:top w:val="none" w:sz="0" w:space="0" w:color="auto"/>
        <w:left w:val="none" w:sz="0" w:space="0" w:color="auto"/>
        <w:bottom w:val="none" w:sz="0" w:space="0" w:color="auto"/>
        <w:right w:val="none" w:sz="0" w:space="0" w:color="auto"/>
      </w:divBdr>
    </w:div>
    <w:div w:id="1086071009">
      <w:bodyDiv w:val="1"/>
      <w:marLeft w:val="0"/>
      <w:marRight w:val="0"/>
      <w:marTop w:val="0"/>
      <w:marBottom w:val="0"/>
      <w:divBdr>
        <w:top w:val="none" w:sz="0" w:space="0" w:color="auto"/>
        <w:left w:val="none" w:sz="0" w:space="0" w:color="auto"/>
        <w:bottom w:val="none" w:sz="0" w:space="0" w:color="auto"/>
        <w:right w:val="none" w:sz="0" w:space="0" w:color="auto"/>
      </w:divBdr>
    </w:div>
    <w:div w:id="1203791252">
      <w:bodyDiv w:val="1"/>
      <w:marLeft w:val="0"/>
      <w:marRight w:val="0"/>
      <w:marTop w:val="0"/>
      <w:marBottom w:val="0"/>
      <w:divBdr>
        <w:top w:val="none" w:sz="0" w:space="0" w:color="auto"/>
        <w:left w:val="none" w:sz="0" w:space="0" w:color="auto"/>
        <w:bottom w:val="none" w:sz="0" w:space="0" w:color="auto"/>
        <w:right w:val="none" w:sz="0" w:space="0" w:color="auto"/>
      </w:divBdr>
    </w:div>
    <w:div w:id="1479573366">
      <w:bodyDiv w:val="1"/>
      <w:marLeft w:val="0"/>
      <w:marRight w:val="0"/>
      <w:marTop w:val="0"/>
      <w:marBottom w:val="0"/>
      <w:divBdr>
        <w:top w:val="none" w:sz="0" w:space="0" w:color="auto"/>
        <w:left w:val="none" w:sz="0" w:space="0" w:color="auto"/>
        <w:bottom w:val="none" w:sz="0" w:space="0" w:color="auto"/>
        <w:right w:val="none" w:sz="0" w:space="0" w:color="auto"/>
      </w:divBdr>
    </w:div>
    <w:div w:id="1501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8841-10B2-49FA-B780-3811B655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MDTA</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Beverley</dc:creator>
  <cp:lastModifiedBy>Chris Thompson</cp:lastModifiedBy>
  <cp:revision>5</cp:revision>
  <cp:lastPrinted>2019-01-03T19:11:00Z</cp:lastPrinted>
  <dcterms:created xsi:type="dcterms:W3CDTF">2019-01-31T19:50:00Z</dcterms:created>
  <dcterms:modified xsi:type="dcterms:W3CDTF">2019-02-08T15:57:00Z</dcterms:modified>
  <cp:contentStatus/>
</cp:coreProperties>
</file>